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EC470F" w14:textId="77777777" w:rsidR="00D26F38" w:rsidRDefault="00D26F38">
      <w:pPr>
        <w:jc w:val="both"/>
        <w:rPr>
          <w:b/>
          <w:sz w:val="28"/>
          <w:szCs w:val="28"/>
          <w:u w:val="single"/>
        </w:rPr>
      </w:pP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8"/>
      </w:tblGrid>
      <w:tr w:rsidR="00D26F38" w14:paraId="0D52B1F8" w14:textId="77777777">
        <w:tc>
          <w:tcPr>
            <w:tcW w:w="8828" w:type="dxa"/>
          </w:tcPr>
          <w:p w14:paraId="4F6EDB25" w14:textId="77777777" w:rsidR="00D26F38" w:rsidRDefault="00F6637C">
            <w:pPr>
              <w:jc w:val="both"/>
              <w:rPr>
                <w:highlight w:val="cyan"/>
                <w:u w:val="single"/>
              </w:rPr>
            </w:pPr>
            <w:r>
              <w:rPr>
                <w:highlight w:val="cyan"/>
                <w:u w:val="single"/>
              </w:rPr>
              <w:t>Note:</w:t>
            </w:r>
          </w:p>
          <w:p w14:paraId="6ADA0C55" w14:textId="16B96BF2" w:rsidR="00D26F38" w:rsidRPr="00F6637C" w:rsidRDefault="00F6637C">
            <w:pPr>
              <w:numPr>
                <w:ilvl w:val="0"/>
                <w:numId w:val="7"/>
              </w:numPr>
              <w:pBdr>
                <w:top w:val="nil"/>
                <w:left w:val="nil"/>
                <w:bottom w:val="nil"/>
                <w:right w:val="nil"/>
                <w:between w:val="nil"/>
              </w:pBdr>
              <w:jc w:val="both"/>
              <w:rPr>
                <w:b/>
                <w:bCs/>
                <w:color w:val="EE0000"/>
                <w:highlight w:val="cyan"/>
              </w:rPr>
            </w:pPr>
            <w:r w:rsidRPr="00F6637C">
              <w:rPr>
                <w:b/>
                <w:bCs/>
                <w:color w:val="EE0000"/>
                <w:highlight w:val="cyan"/>
              </w:rPr>
              <w:t xml:space="preserve">This document is a </w:t>
            </w:r>
            <w:r w:rsidRPr="00F6637C">
              <w:rPr>
                <w:b/>
                <w:bCs/>
                <w:color w:val="EE0000"/>
                <w:highlight w:val="cyan"/>
              </w:rPr>
              <w:t>template for your IJSEP Flight Experiment Proposal</w:t>
            </w:r>
            <w:r w:rsidRPr="00F6637C">
              <w:rPr>
                <w:b/>
                <w:bCs/>
                <w:color w:val="EE0000"/>
                <w:highlight w:val="cyan"/>
              </w:rPr>
              <w:t>.</w:t>
            </w:r>
            <w:r w:rsidRPr="00F6637C">
              <w:rPr>
                <w:b/>
                <w:bCs/>
                <w:color w:val="EE0000"/>
                <w:highlight w:val="cyan"/>
              </w:rPr>
              <w:br/>
            </w:r>
            <w:r w:rsidRPr="00F6637C">
              <w:rPr>
                <w:b/>
                <w:bCs/>
                <w:color w:val="EE0000"/>
                <w:highlight w:val="cyan"/>
              </w:rPr>
              <w:t>Please remove all comments and example texts before submission (blue and yellow highlights) and</w:t>
            </w:r>
            <w:r w:rsidRPr="00F6637C">
              <w:rPr>
                <w:b/>
                <w:bCs/>
                <w:color w:val="EE0000"/>
                <w:highlight w:val="cyan"/>
              </w:rPr>
              <w:t xml:space="preserve"> fill in each section with your experiment’s information.</w:t>
            </w:r>
          </w:p>
          <w:p w14:paraId="4A17F650" w14:textId="77777777" w:rsidR="00D26F38" w:rsidRDefault="00F6637C">
            <w:pPr>
              <w:numPr>
                <w:ilvl w:val="0"/>
                <w:numId w:val="7"/>
              </w:numPr>
              <w:pBdr>
                <w:top w:val="nil"/>
                <w:left w:val="nil"/>
                <w:bottom w:val="nil"/>
                <w:right w:val="nil"/>
                <w:between w:val="nil"/>
              </w:pBdr>
              <w:jc w:val="both"/>
              <w:rPr>
                <w:color w:val="000000"/>
                <w:highlight w:val="cyan"/>
              </w:rPr>
            </w:pPr>
            <w:r>
              <w:rPr>
                <w:color w:val="000000"/>
                <w:highlight w:val="cyan"/>
              </w:rPr>
              <w:t xml:space="preserve">When finished, submit your proposal in .doc format to </w:t>
            </w:r>
            <w:hyperlink r:id="rId8">
              <w:r>
                <w:rPr>
                  <w:color w:val="0000FF"/>
                  <w:highlight w:val="cyan"/>
                  <w:u w:val="single"/>
                </w:rPr>
                <w:t>ijsep.contact@gmail.com</w:t>
              </w:r>
            </w:hyperlink>
            <w:r>
              <w:rPr>
                <w:color w:val="000000"/>
                <w:highlight w:val="cyan"/>
              </w:rPr>
              <w:t>.</w:t>
            </w:r>
          </w:p>
          <w:p w14:paraId="14514863" w14:textId="77777777" w:rsidR="00D26F38" w:rsidRDefault="00F6637C">
            <w:pPr>
              <w:numPr>
                <w:ilvl w:val="0"/>
                <w:numId w:val="7"/>
              </w:numPr>
              <w:pBdr>
                <w:top w:val="nil"/>
                <w:left w:val="nil"/>
                <w:bottom w:val="nil"/>
                <w:right w:val="nil"/>
                <w:between w:val="nil"/>
              </w:pBdr>
              <w:jc w:val="both"/>
              <w:rPr>
                <w:highlight w:val="cyan"/>
              </w:rPr>
            </w:pPr>
            <w:r>
              <w:rPr>
                <w:color w:val="000000"/>
                <w:highlight w:val="cyan"/>
              </w:rPr>
              <w:t>The e-mail subject line must follow this format: School Name / Team Name / Experiment Title</w:t>
            </w:r>
          </w:p>
        </w:tc>
      </w:tr>
    </w:tbl>
    <w:p w14:paraId="38822CD1" w14:textId="77777777" w:rsidR="00D26F38" w:rsidRDefault="00D26F38">
      <w:pPr>
        <w:jc w:val="both"/>
        <w:rPr>
          <w:b/>
          <w:sz w:val="28"/>
          <w:szCs w:val="28"/>
          <w:u w:val="single"/>
        </w:rPr>
      </w:pPr>
    </w:p>
    <w:p w14:paraId="74FE30D4" w14:textId="77777777" w:rsidR="00D26F38" w:rsidRDefault="00D26F38">
      <w:pPr>
        <w:jc w:val="both"/>
        <w:rPr>
          <w:b/>
          <w:sz w:val="28"/>
          <w:szCs w:val="28"/>
          <w:u w:val="single"/>
        </w:rPr>
      </w:pPr>
    </w:p>
    <w:p w14:paraId="56A42C3A" w14:textId="77777777" w:rsidR="00D26F38" w:rsidRDefault="00F6637C">
      <w:pPr>
        <w:jc w:val="both"/>
        <w:rPr>
          <w:b/>
          <w:sz w:val="28"/>
          <w:szCs w:val="28"/>
          <w:u w:val="single"/>
        </w:rPr>
      </w:pPr>
      <w:r>
        <w:rPr>
          <w:b/>
          <w:sz w:val="28"/>
          <w:szCs w:val="28"/>
          <w:u w:val="single"/>
        </w:rPr>
        <w:t xml:space="preserve">Section I – Cover Page </w:t>
      </w:r>
    </w:p>
    <w:p w14:paraId="7341869B" w14:textId="77777777" w:rsidR="00D26F38" w:rsidRDefault="00F6637C">
      <w:pPr>
        <w:jc w:val="both"/>
        <w:rPr>
          <w:b/>
          <w:u w:val="single"/>
        </w:rPr>
      </w:pPr>
      <w:r>
        <w:rPr>
          <w:highlight w:val="yellow"/>
        </w:rPr>
        <w:t>(1 page)</w:t>
      </w:r>
    </w:p>
    <w:p w14:paraId="33D5EAD6" w14:textId="77777777" w:rsidR="00D26F38" w:rsidRDefault="00D26F38">
      <w:pPr>
        <w:jc w:val="both"/>
        <w:rPr>
          <w:b/>
          <w:u w:val="single"/>
        </w:rPr>
      </w:pPr>
    </w:p>
    <w:p w14:paraId="309ED767" w14:textId="77777777" w:rsidR="00D26F38" w:rsidRDefault="00D26F38">
      <w:pPr>
        <w:jc w:val="both"/>
        <w:rPr>
          <w:b/>
          <w:u w:val="single"/>
        </w:rPr>
      </w:pPr>
    </w:p>
    <w:p w14:paraId="58BA6514" w14:textId="77777777" w:rsidR="00D26F38" w:rsidRDefault="00F6637C">
      <w:pPr>
        <w:jc w:val="both"/>
        <w:rPr>
          <w:i/>
        </w:rPr>
      </w:pPr>
      <w:r>
        <w:rPr>
          <w:b/>
        </w:rPr>
        <w:t xml:space="preserve">Experiment Title: </w:t>
      </w:r>
      <w:r>
        <w:rPr>
          <w:i/>
          <w:highlight w:val="cyan"/>
        </w:rPr>
        <w:t>(Focus on what is being studied, not your team or school name)</w:t>
      </w:r>
    </w:p>
    <w:p w14:paraId="01C4A83B" w14:textId="77777777" w:rsidR="00D26F38" w:rsidRDefault="00D26F38">
      <w:pPr>
        <w:jc w:val="both"/>
      </w:pPr>
    </w:p>
    <w:p w14:paraId="70768B7D" w14:textId="77777777" w:rsidR="00D26F38" w:rsidRDefault="00D26F38">
      <w:pPr>
        <w:jc w:val="both"/>
      </w:pPr>
    </w:p>
    <w:p w14:paraId="0ED23320" w14:textId="77777777" w:rsidR="00D26F38" w:rsidRDefault="00F6637C">
      <w:pPr>
        <w:jc w:val="both"/>
        <w:rPr>
          <w:b/>
        </w:rPr>
      </w:pPr>
      <w:r>
        <w:rPr>
          <w:b/>
        </w:rPr>
        <w:t>School Name:</w:t>
      </w:r>
    </w:p>
    <w:p w14:paraId="31000EA5" w14:textId="77777777" w:rsidR="00D26F38" w:rsidRDefault="00F6637C">
      <w:pPr>
        <w:jc w:val="both"/>
        <w:rPr>
          <w:b/>
        </w:rPr>
      </w:pPr>
      <w:r>
        <w:br/>
      </w:r>
    </w:p>
    <w:p w14:paraId="6A3E965F" w14:textId="77777777" w:rsidR="00D26F38" w:rsidRDefault="00F6637C">
      <w:pPr>
        <w:jc w:val="both"/>
        <w:rPr>
          <w:b/>
        </w:rPr>
      </w:pPr>
      <w:r>
        <w:rPr>
          <w:b/>
        </w:rPr>
        <w:t>Team Name:</w:t>
      </w:r>
    </w:p>
    <w:p w14:paraId="7E1BB0D2" w14:textId="77777777" w:rsidR="00D26F38" w:rsidRDefault="00D26F38">
      <w:pPr>
        <w:jc w:val="both"/>
        <w:rPr>
          <w:b/>
        </w:rPr>
      </w:pPr>
    </w:p>
    <w:p w14:paraId="075B613A" w14:textId="77777777" w:rsidR="00D26F38" w:rsidRDefault="00F6637C">
      <w:pPr>
        <w:jc w:val="both"/>
        <w:rPr>
          <w:b/>
        </w:rPr>
      </w:pPr>
      <w:r>
        <w:br/>
      </w:r>
      <w:r>
        <w:rPr>
          <w:b/>
        </w:rPr>
        <w:t>Grade Level(s):</w:t>
      </w:r>
    </w:p>
    <w:p w14:paraId="57ADA823" w14:textId="77777777" w:rsidR="00D26F38" w:rsidRDefault="00D26F38">
      <w:pPr>
        <w:jc w:val="both"/>
        <w:rPr>
          <w:b/>
        </w:rPr>
      </w:pPr>
    </w:p>
    <w:p w14:paraId="3C183E27" w14:textId="77777777" w:rsidR="00D26F38" w:rsidRDefault="00F6637C">
      <w:pPr>
        <w:jc w:val="both"/>
      </w:pPr>
      <w:r>
        <w:br/>
      </w:r>
      <w:r>
        <w:rPr>
          <w:b/>
        </w:rPr>
        <w:t>Teacher Facilitator:</w:t>
      </w:r>
    </w:p>
    <w:p w14:paraId="0915262E" w14:textId="77777777" w:rsidR="00D26F38" w:rsidRDefault="00F6637C">
      <w:pPr>
        <w:numPr>
          <w:ilvl w:val="0"/>
          <w:numId w:val="1"/>
        </w:numPr>
        <w:jc w:val="both"/>
      </w:pPr>
      <w:r>
        <w:t>Name:</w:t>
      </w:r>
    </w:p>
    <w:p w14:paraId="0B66552E" w14:textId="77777777" w:rsidR="00D26F38" w:rsidRDefault="00F6637C">
      <w:pPr>
        <w:numPr>
          <w:ilvl w:val="0"/>
          <w:numId w:val="1"/>
        </w:numPr>
        <w:jc w:val="both"/>
      </w:pPr>
      <w:r>
        <w:t>Position:</w:t>
      </w:r>
    </w:p>
    <w:p w14:paraId="6FDE8E77" w14:textId="77777777" w:rsidR="00D26F38" w:rsidRDefault="00F6637C">
      <w:pPr>
        <w:numPr>
          <w:ilvl w:val="0"/>
          <w:numId w:val="1"/>
        </w:numPr>
        <w:jc w:val="both"/>
      </w:pPr>
      <w:r>
        <w:t>E-mail:</w:t>
      </w:r>
    </w:p>
    <w:p w14:paraId="480C5361" w14:textId="77777777" w:rsidR="00D26F38" w:rsidRDefault="00F6637C">
      <w:pPr>
        <w:numPr>
          <w:ilvl w:val="0"/>
          <w:numId w:val="1"/>
        </w:numPr>
        <w:jc w:val="both"/>
      </w:pPr>
      <w:r>
        <w:t>Cell phone (required for urgent contact):</w:t>
      </w:r>
    </w:p>
    <w:p w14:paraId="1BE79CA9" w14:textId="77777777" w:rsidR="00D26F38" w:rsidRDefault="00D26F38">
      <w:pPr>
        <w:jc w:val="both"/>
      </w:pPr>
    </w:p>
    <w:p w14:paraId="1F71D2DE" w14:textId="77777777" w:rsidR="00D26F38" w:rsidRDefault="00D26F38">
      <w:pPr>
        <w:jc w:val="both"/>
      </w:pPr>
    </w:p>
    <w:p w14:paraId="6CB34F76" w14:textId="77777777" w:rsidR="00D26F38" w:rsidRDefault="00F6637C">
      <w:pPr>
        <w:jc w:val="both"/>
        <w:rPr>
          <w:b/>
        </w:rPr>
      </w:pPr>
      <w:r>
        <w:rPr>
          <w:b/>
        </w:rPr>
        <w:t>Proposal Summary (max 250 words):</w:t>
      </w:r>
    </w:p>
    <w:p w14:paraId="35FC4047" w14:textId="77777777" w:rsidR="00D26F38" w:rsidRDefault="00F6637C">
      <w:pPr>
        <w:jc w:val="both"/>
      </w:pPr>
      <w:r>
        <w:rPr>
          <w:i/>
          <w:highlight w:val="cyan"/>
        </w:rPr>
        <w:t>(Briefly explain your experiment and why it matters. Write in third person — e.g., “The investigation will...” Do not include procedures, data, or facts that require references.)</w:t>
      </w:r>
    </w:p>
    <w:p w14:paraId="293AB88A" w14:textId="77777777" w:rsidR="00D26F38" w:rsidRDefault="00D26F38">
      <w:pPr>
        <w:jc w:val="both"/>
      </w:pPr>
    </w:p>
    <w:p w14:paraId="4CC64A51" w14:textId="77777777" w:rsidR="00D26F38" w:rsidRDefault="00D26F38">
      <w:pPr>
        <w:jc w:val="both"/>
      </w:pPr>
    </w:p>
    <w:p w14:paraId="6E1DEA80" w14:textId="77777777" w:rsidR="00D26F38" w:rsidRDefault="00D26F38">
      <w:pPr>
        <w:jc w:val="both"/>
      </w:pPr>
    </w:p>
    <w:p w14:paraId="0CBA31FB" w14:textId="77777777" w:rsidR="00D26F38" w:rsidRDefault="00D26F38">
      <w:pPr>
        <w:jc w:val="both"/>
      </w:pPr>
    </w:p>
    <w:p w14:paraId="5E1C18DD" w14:textId="77777777" w:rsidR="00D26F38" w:rsidRDefault="00D26F38">
      <w:pPr>
        <w:jc w:val="both"/>
      </w:pPr>
    </w:p>
    <w:p w14:paraId="76F2B657" w14:textId="77777777" w:rsidR="00D26F38" w:rsidRDefault="00F6637C">
      <w:pPr>
        <w:jc w:val="both"/>
      </w:pPr>
      <w:r>
        <w:pict w14:anchorId="02F151D3">
          <v:rect id="_x0000_i1025" style="width:0;height:1.5pt" o:hralign="center" o:hrstd="t" o:hr="t" fillcolor="#a0a0a0" stroked="f"/>
        </w:pict>
      </w:r>
    </w:p>
    <w:p w14:paraId="584A2290" w14:textId="77777777" w:rsidR="00D26F38" w:rsidRDefault="00F6637C">
      <w:pPr>
        <w:jc w:val="both"/>
        <w:rPr>
          <w:b/>
          <w:sz w:val="28"/>
          <w:szCs w:val="28"/>
          <w:u w:val="single"/>
        </w:rPr>
      </w:pPr>
      <w:r>
        <w:rPr>
          <w:b/>
          <w:sz w:val="28"/>
          <w:szCs w:val="28"/>
          <w:u w:val="single"/>
        </w:rPr>
        <w:t xml:space="preserve">Section II – Student Team Members &amp; Advisors </w:t>
      </w:r>
    </w:p>
    <w:p w14:paraId="2F1CCB00" w14:textId="77777777" w:rsidR="00D26F38" w:rsidRDefault="00F6637C">
      <w:pPr>
        <w:jc w:val="both"/>
      </w:pPr>
      <w:r>
        <w:rPr>
          <w:highlight w:val="yellow"/>
        </w:rPr>
        <w:t>(2 pages max)</w:t>
      </w:r>
    </w:p>
    <w:p w14:paraId="7EA48CEC" w14:textId="77777777" w:rsidR="00D26F38" w:rsidRDefault="00D26F38">
      <w:pPr>
        <w:jc w:val="both"/>
        <w:rPr>
          <w:u w:val="single"/>
        </w:rPr>
      </w:pPr>
    </w:p>
    <w:p w14:paraId="09BF3658" w14:textId="77777777" w:rsidR="00D26F38" w:rsidRDefault="00D26F38">
      <w:pPr>
        <w:jc w:val="both"/>
        <w:rPr>
          <w:u w:val="single"/>
        </w:rPr>
      </w:pPr>
    </w:p>
    <w:p w14:paraId="07948425" w14:textId="77777777" w:rsidR="00D26F38" w:rsidRDefault="00F6637C">
      <w:pPr>
        <w:jc w:val="both"/>
        <w:rPr>
          <w:b/>
        </w:rPr>
      </w:pPr>
      <w:r>
        <w:rPr>
          <w:b/>
        </w:rPr>
        <w:t>Co-Principal Investigators</w:t>
      </w:r>
    </w:p>
    <w:p w14:paraId="679E3F6E" w14:textId="77777777" w:rsidR="00D26F38" w:rsidRDefault="00F6637C">
      <w:pPr>
        <w:jc w:val="both"/>
      </w:pPr>
      <w:r>
        <w:rPr>
          <w:i/>
          <w:highlight w:val="cyan"/>
        </w:rPr>
        <w:t xml:space="preserve">(Students leading </w:t>
      </w:r>
      <w:proofErr w:type="gramStart"/>
      <w:r>
        <w:rPr>
          <w:i/>
          <w:highlight w:val="cyan"/>
        </w:rPr>
        <w:t>the experiment</w:t>
      </w:r>
      <w:proofErr w:type="gramEnd"/>
      <w:r>
        <w:rPr>
          <w:i/>
          <w:highlight w:val="cyan"/>
        </w:rPr>
        <w:t xml:space="preserve"> design or major activities)</w:t>
      </w:r>
    </w:p>
    <w:p w14:paraId="3CF43D72" w14:textId="77777777" w:rsidR="00D26F38" w:rsidRDefault="00F6637C">
      <w:pPr>
        <w:numPr>
          <w:ilvl w:val="0"/>
          <w:numId w:val="2"/>
        </w:numPr>
        <w:jc w:val="both"/>
      </w:pPr>
      <w:r>
        <w:t>Name / Grade</w:t>
      </w:r>
    </w:p>
    <w:p w14:paraId="00E61A21" w14:textId="77777777" w:rsidR="00D26F38" w:rsidRDefault="00D26F38">
      <w:pPr>
        <w:ind w:left="720"/>
        <w:jc w:val="both"/>
      </w:pPr>
    </w:p>
    <w:p w14:paraId="1685240E" w14:textId="77777777" w:rsidR="00D26F38" w:rsidRDefault="00F6637C">
      <w:pPr>
        <w:jc w:val="both"/>
        <w:rPr>
          <w:b/>
        </w:rPr>
      </w:pPr>
      <w:r>
        <w:rPr>
          <w:b/>
        </w:rPr>
        <w:t>Co-Investigators</w:t>
      </w:r>
    </w:p>
    <w:p w14:paraId="0CC4EC2E" w14:textId="77777777" w:rsidR="00D26F38" w:rsidRDefault="00F6637C">
      <w:pPr>
        <w:jc w:val="both"/>
      </w:pPr>
      <w:r>
        <w:rPr>
          <w:i/>
          <w:highlight w:val="cyan"/>
        </w:rPr>
        <w:t>(Students responsible for key experimental tasks)</w:t>
      </w:r>
    </w:p>
    <w:p w14:paraId="79A55D70" w14:textId="77777777" w:rsidR="00D26F38" w:rsidRDefault="00F6637C">
      <w:pPr>
        <w:numPr>
          <w:ilvl w:val="0"/>
          <w:numId w:val="3"/>
        </w:numPr>
        <w:jc w:val="both"/>
      </w:pPr>
      <w:r>
        <w:t>Name / Grade</w:t>
      </w:r>
    </w:p>
    <w:p w14:paraId="57FE8723" w14:textId="77777777" w:rsidR="00D26F38" w:rsidRDefault="00D26F38">
      <w:pPr>
        <w:ind w:left="720"/>
        <w:jc w:val="both"/>
      </w:pPr>
    </w:p>
    <w:p w14:paraId="5A932C18" w14:textId="77777777" w:rsidR="00D26F38" w:rsidRDefault="00F6637C">
      <w:pPr>
        <w:jc w:val="both"/>
        <w:rPr>
          <w:b/>
        </w:rPr>
      </w:pPr>
      <w:r>
        <w:rPr>
          <w:b/>
        </w:rPr>
        <w:t>Collaborators</w:t>
      </w:r>
    </w:p>
    <w:p w14:paraId="5B0F8183" w14:textId="77777777" w:rsidR="00D26F38" w:rsidRDefault="00F6637C">
      <w:pPr>
        <w:jc w:val="both"/>
      </w:pPr>
      <w:r>
        <w:rPr>
          <w:i/>
          <w:highlight w:val="cyan"/>
        </w:rPr>
        <w:t>(Students assisting with support roles or specific expertise)</w:t>
      </w:r>
    </w:p>
    <w:p w14:paraId="7CE874E6" w14:textId="77777777" w:rsidR="00D26F38" w:rsidRDefault="00F6637C">
      <w:pPr>
        <w:numPr>
          <w:ilvl w:val="0"/>
          <w:numId w:val="4"/>
        </w:numPr>
        <w:jc w:val="both"/>
      </w:pPr>
      <w:r>
        <w:t>Name / Grade</w:t>
      </w:r>
    </w:p>
    <w:p w14:paraId="7CD9947C" w14:textId="77777777" w:rsidR="00D26F38" w:rsidRDefault="00D26F38">
      <w:pPr>
        <w:ind w:left="720"/>
        <w:jc w:val="both"/>
      </w:pPr>
    </w:p>
    <w:p w14:paraId="42225FD8" w14:textId="77777777" w:rsidR="00D26F38" w:rsidRDefault="00F6637C">
      <w:pPr>
        <w:jc w:val="both"/>
        <w:rPr>
          <w:b/>
        </w:rPr>
      </w:pPr>
      <w:r>
        <w:rPr>
          <w:b/>
        </w:rPr>
        <w:t>Professional Advisors (optional)</w:t>
      </w:r>
    </w:p>
    <w:p w14:paraId="3BC3B29E" w14:textId="77777777" w:rsidR="00D26F38" w:rsidRDefault="00F6637C">
      <w:pPr>
        <w:jc w:val="both"/>
      </w:pPr>
      <w:r>
        <w:rPr>
          <w:i/>
          <w:highlight w:val="cyan"/>
        </w:rPr>
        <w:t>(Scientists, teachers, or professionals who provided guidance)</w:t>
      </w:r>
    </w:p>
    <w:p w14:paraId="5DA8265F" w14:textId="77777777" w:rsidR="00D26F38" w:rsidRDefault="00F6637C">
      <w:pPr>
        <w:numPr>
          <w:ilvl w:val="0"/>
          <w:numId w:val="5"/>
        </w:numPr>
        <w:jc w:val="both"/>
      </w:pPr>
      <w:r>
        <w:t>Name / Organization / Contribution</w:t>
      </w:r>
    </w:p>
    <w:p w14:paraId="16D4F596" w14:textId="77777777" w:rsidR="00D26F38" w:rsidRDefault="00D26F38">
      <w:pPr>
        <w:jc w:val="both"/>
      </w:pPr>
    </w:p>
    <w:p w14:paraId="02DE44A0" w14:textId="77777777" w:rsidR="00D26F38" w:rsidRDefault="00D26F38">
      <w:pPr>
        <w:jc w:val="both"/>
      </w:pPr>
    </w:p>
    <w:p w14:paraId="23FB6C64" w14:textId="77777777" w:rsidR="00D26F38" w:rsidRDefault="00F6637C">
      <w:pPr>
        <w:jc w:val="both"/>
      </w:pPr>
      <w:r>
        <w:pict w14:anchorId="7EDCC305">
          <v:rect id="_x0000_i1026" style="width:0;height:1.5pt" o:hralign="center" o:hrstd="t" o:hr="t" fillcolor="#a0a0a0" stroked="f"/>
        </w:pict>
      </w:r>
    </w:p>
    <w:p w14:paraId="7F7A0FFE" w14:textId="77777777" w:rsidR="00D26F38" w:rsidRDefault="00F6637C">
      <w:pPr>
        <w:jc w:val="both"/>
        <w:rPr>
          <w:b/>
          <w:sz w:val="28"/>
          <w:szCs w:val="28"/>
          <w:u w:val="single"/>
        </w:rPr>
      </w:pPr>
      <w:r>
        <w:rPr>
          <w:b/>
          <w:sz w:val="28"/>
          <w:szCs w:val="28"/>
          <w:u w:val="single"/>
        </w:rPr>
        <w:t>Section III – Experiment Materials &amp; Handling Requirements</w:t>
      </w:r>
    </w:p>
    <w:p w14:paraId="08C4880D" w14:textId="77777777" w:rsidR="00D26F38" w:rsidRDefault="00F6637C">
      <w:pPr>
        <w:jc w:val="both"/>
      </w:pPr>
      <w:r>
        <w:rPr>
          <w:highlight w:val="yellow"/>
        </w:rPr>
        <w:t>(2 pages max)</w:t>
      </w:r>
    </w:p>
    <w:p w14:paraId="76A4091A" w14:textId="77777777" w:rsidR="00D26F38" w:rsidRDefault="00D26F38">
      <w:pPr>
        <w:jc w:val="both"/>
        <w:rPr>
          <w:b/>
        </w:rPr>
      </w:pPr>
    </w:p>
    <w:p w14:paraId="0DFE14FF" w14:textId="77777777" w:rsidR="00D26F38" w:rsidRDefault="00F6637C">
      <w:pPr>
        <w:jc w:val="both"/>
        <w:rPr>
          <w:b/>
        </w:rPr>
      </w:pPr>
      <w:r>
        <w:rPr>
          <w:b/>
        </w:rPr>
        <w:t>Mini-Lab Type</w:t>
      </w:r>
    </w:p>
    <w:p w14:paraId="67783980" w14:textId="77777777" w:rsidR="00D26F38" w:rsidRDefault="00F6637C">
      <w:pPr>
        <w:jc w:val="both"/>
      </w:pPr>
      <w:sdt>
        <w:sdtPr>
          <w:tag w:val="goog_rdk_0"/>
          <w:id w:val="337181"/>
        </w:sdtPr>
        <w:sdtEndPr/>
        <w:sdtContent>
          <w:r>
            <w:rPr>
              <w:rFonts w:ascii="Arial Unicode MS" w:eastAsia="Arial Unicode MS" w:hAnsi="Arial Unicode MS" w:cs="Arial Unicode MS"/>
            </w:rPr>
            <w:t>☐</w:t>
          </w:r>
        </w:sdtContent>
      </w:sdt>
      <w:r>
        <w:t xml:space="preserve"> Type 1 </w:t>
      </w:r>
    </w:p>
    <w:p w14:paraId="0A42CC8E" w14:textId="77777777" w:rsidR="00D26F38" w:rsidRDefault="00F6637C">
      <w:pPr>
        <w:jc w:val="both"/>
      </w:pPr>
      <w:sdt>
        <w:sdtPr>
          <w:tag w:val="goog_rdk_1"/>
          <w:id w:val="229338443"/>
        </w:sdtPr>
        <w:sdtEndPr/>
        <w:sdtContent>
          <w:r>
            <w:rPr>
              <w:rFonts w:ascii="Arial Unicode MS" w:eastAsia="Arial Unicode MS" w:hAnsi="Arial Unicode MS" w:cs="Arial Unicode MS"/>
            </w:rPr>
            <w:t>☐</w:t>
          </w:r>
        </w:sdtContent>
      </w:sdt>
      <w:r>
        <w:t xml:space="preserve"> Type 2 </w:t>
      </w:r>
    </w:p>
    <w:p w14:paraId="3FAE0A06" w14:textId="77777777" w:rsidR="00D26F38" w:rsidRDefault="00F6637C">
      <w:pPr>
        <w:jc w:val="both"/>
      </w:pPr>
      <w:sdt>
        <w:sdtPr>
          <w:tag w:val="goog_rdk_2"/>
          <w:id w:val="-27796404"/>
        </w:sdtPr>
        <w:sdtEndPr/>
        <w:sdtContent>
          <w:r>
            <w:rPr>
              <w:rFonts w:ascii="Arial Unicode MS" w:eastAsia="Arial Unicode MS" w:hAnsi="Arial Unicode MS" w:cs="Arial Unicode MS"/>
            </w:rPr>
            <w:t>☐</w:t>
          </w:r>
        </w:sdtContent>
      </w:sdt>
      <w:r>
        <w:t xml:space="preserve"> Type 3</w:t>
      </w:r>
    </w:p>
    <w:p w14:paraId="12C368FD" w14:textId="77777777" w:rsidR="00D26F38" w:rsidRDefault="00F6637C">
      <w:pPr>
        <w:jc w:val="both"/>
        <w:rPr>
          <w:i/>
        </w:rPr>
      </w:pPr>
      <w:r>
        <w:rPr>
          <w:i/>
          <w:highlight w:val="cyan"/>
        </w:rPr>
        <w:t>(Refer to FME types and choose one.)</w:t>
      </w:r>
    </w:p>
    <w:p w14:paraId="6D9F7F75" w14:textId="77777777" w:rsidR="00D26F38" w:rsidRDefault="00D26F38">
      <w:pPr>
        <w:jc w:val="both"/>
        <w:rPr>
          <w:i/>
        </w:rPr>
      </w:pPr>
    </w:p>
    <w:p w14:paraId="1AE9ABA2" w14:textId="77777777" w:rsidR="00D26F38" w:rsidRDefault="00D26F38">
      <w:pPr>
        <w:jc w:val="both"/>
      </w:pPr>
    </w:p>
    <w:p w14:paraId="116A30B5" w14:textId="77777777" w:rsidR="00D26F38" w:rsidRDefault="00F6637C">
      <w:pPr>
        <w:jc w:val="both"/>
        <w:rPr>
          <w:b/>
        </w:rPr>
      </w:pPr>
      <w:r>
        <w:rPr>
          <w:b/>
        </w:rPr>
        <w:t>List of Proposed Samples</w:t>
      </w:r>
    </w:p>
    <w:tbl>
      <w:tblPr>
        <w:tblStyle w:val="a0"/>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2"/>
        <w:gridCol w:w="1881"/>
        <w:gridCol w:w="1559"/>
        <w:gridCol w:w="3685"/>
      </w:tblGrid>
      <w:tr w:rsidR="00D26F38" w14:paraId="2EE8A295" w14:textId="77777777">
        <w:trPr>
          <w:tblHeader/>
        </w:trPr>
        <w:tc>
          <w:tcPr>
            <w:tcW w:w="1942" w:type="dxa"/>
            <w:vAlign w:val="center"/>
          </w:tcPr>
          <w:p w14:paraId="31DB54D7" w14:textId="77777777" w:rsidR="00D26F38" w:rsidRDefault="00F6637C">
            <w:pPr>
              <w:jc w:val="both"/>
              <w:rPr>
                <w:b/>
              </w:rPr>
            </w:pPr>
            <w:r>
              <w:rPr>
                <w:b/>
              </w:rPr>
              <w:t>Mini-Lab Volume</w:t>
            </w:r>
          </w:p>
        </w:tc>
        <w:tc>
          <w:tcPr>
            <w:tcW w:w="1881" w:type="dxa"/>
            <w:vAlign w:val="center"/>
          </w:tcPr>
          <w:p w14:paraId="465281B7" w14:textId="77777777" w:rsidR="00D26F38" w:rsidRDefault="00F6637C">
            <w:pPr>
              <w:jc w:val="both"/>
              <w:rPr>
                <w:b/>
              </w:rPr>
            </w:pPr>
            <w:r>
              <w:rPr>
                <w:b/>
              </w:rPr>
              <w:t>Fluids/Solids</w:t>
            </w:r>
          </w:p>
        </w:tc>
        <w:tc>
          <w:tcPr>
            <w:tcW w:w="1559" w:type="dxa"/>
            <w:vAlign w:val="center"/>
          </w:tcPr>
          <w:p w14:paraId="66471980" w14:textId="77777777" w:rsidR="00D26F38" w:rsidRDefault="00F6637C">
            <w:pPr>
              <w:jc w:val="both"/>
              <w:rPr>
                <w:b/>
              </w:rPr>
            </w:pPr>
            <w:r>
              <w:rPr>
                <w:b/>
              </w:rPr>
              <w:t>Amount</w:t>
            </w:r>
          </w:p>
        </w:tc>
        <w:tc>
          <w:tcPr>
            <w:tcW w:w="3685" w:type="dxa"/>
            <w:vAlign w:val="center"/>
          </w:tcPr>
          <w:p w14:paraId="50AA4367" w14:textId="77777777" w:rsidR="00D26F38" w:rsidRDefault="00F6637C">
            <w:pPr>
              <w:jc w:val="both"/>
              <w:rPr>
                <w:b/>
              </w:rPr>
            </w:pPr>
            <w:r>
              <w:rPr>
                <w:b/>
              </w:rPr>
              <w:t>Purpose/Role</w:t>
            </w:r>
          </w:p>
        </w:tc>
      </w:tr>
      <w:tr w:rsidR="00D26F38" w14:paraId="13A6E435" w14:textId="77777777">
        <w:tc>
          <w:tcPr>
            <w:tcW w:w="1942" w:type="dxa"/>
            <w:vAlign w:val="center"/>
          </w:tcPr>
          <w:p w14:paraId="2DB1F1A4" w14:textId="77777777" w:rsidR="00D26F38" w:rsidRDefault="00F6637C">
            <w:pPr>
              <w:jc w:val="both"/>
            </w:pPr>
            <w:r>
              <w:t>Volume 1</w:t>
            </w:r>
          </w:p>
        </w:tc>
        <w:tc>
          <w:tcPr>
            <w:tcW w:w="1881" w:type="dxa"/>
            <w:vAlign w:val="center"/>
          </w:tcPr>
          <w:p w14:paraId="1E8FED4F" w14:textId="77777777" w:rsidR="00D26F38" w:rsidRDefault="00D26F38">
            <w:pPr>
              <w:jc w:val="both"/>
            </w:pPr>
          </w:p>
        </w:tc>
        <w:tc>
          <w:tcPr>
            <w:tcW w:w="1559" w:type="dxa"/>
            <w:vAlign w:val="center"/>
          </w:tcPr>
          <w:p w14:paraId="128FA32E" w14:textId="77777777" w:rsidR="00D26F38" w:rsidRDefault="00D26F38">
            <w:pPr>
              <w:jc w:val="both"/>
            </w:pPr>
          </w:p>
        </w:tc>
        <w:tc>
          <w:tcPr>
            <w:tcW w:w="3685" w:type="dxa"/>
            <w:vAlign w:val="center"/>
          </w:tcPr>
          <w:p w14:paraId="2B73C705" w14:textId="77777777" w:rsidR="00D26F38" w:rsidRDefault="00D26F38">
            <w:pPr>
              <w:jc w:val="both"/>
            </w:pPr>
          </w:p>
        </w:tc>
      </w:tr>
      <w:tr w:rsidR="00D26F38" w14:paraId="7E937318" w14:textId="77777777">
        <w:tc>
          <w:tcPr>
            <w:tcW w:w="1942" w:type="dxa"/>
            <w:vAlign w:val="center"/>
          </w:tcPr>
          <w:p w14:paraId="048D937C" w14:textId="77777777" w:rsidR="00D26F38" w:rsidRDefault="00F6637C">
            <w:pPr>
              <w:jc w:val="both"/>
            </w:pPr>
            <w:r>
              <w:t>Volume 2</w:t>
            </w:r>
          </w:p>
        </w:tc>
        <w:tc>
          <w:tcPr>
            <w:tcW w:w="1881" w:type="dxa"/>
            <w:vAlign w:val="center"/>
          </w:tcPr>
          <w:p w14:paraId="465FA170" w14:textId="77777777" w:rsidR="00D26F38" w:rsidRDefault="00D26F38">
            <w:pPr>
              <w:jc w:val="both"/>
            </w:pPr>
          </w:p>
        </w:tc>
        <w:tc>
          <w:tcPr>
            <w:tcW w:w="1559" w:type="dxa"/>
            <w:vAlign w:val="center"/>
          </w:tcPr>
          <w:p w14:paraId="5DC111AA" w14:textId="77777777" w:rsidR="00D26F38" w:rsidRDefault="00D26F38">
            <w:pPr>
              <w:jc w:val="both"/>
            </w:pPr>
          </w:p>
        </w:tc>
        <w:tc>
          <w:tcPr>
            <w:tcW w:w="3685" w:type="dxa"/>
            <w:vAlign w:val="center"/>
          </w:tcPr>
          <w:p w14:paraId="52CF87A4" w14:textId="77777777" w:rsidR="00D26F38" w:rsidRDefault="00D26F38">
            <w:pPr>
              <w:jc w:val="both"/>
            </w:pPr>
          </w:p>
        </w:tc>
      </w:tr>
      <w:tr w:rsidR="00D26F38" w14:paraId="39440FAC" w14:textId="77777777">
        <w:tc>
          <w:tcPr>
            <w:tcW w:w="1942" w:type="dxa"/>
            <w:vAlign w:val="center"/>
          </w:tcPr>
          <w:p w14:paraId="79B35BB9" w14:textId="77777777" w:rsidR="00D26F38" w:rsidRDefault="00F6637C">
            <w:pPr>
              <w:jc w:val="both"/>
            </w:pPr>
            <w:r>
              <w:t>Volume 3</w:t>
            </w:r>
          </w:p>
        </w:tc>
        <w:tc>
          <w:tcPr>
            <w:tcW w:w="1881" w:type="dxa"/>
            <w:vAlign w:val="center"/>
          </w:tcPr>
          <w:p w14:paraId="70D2B9B9" w14:textId="77777777" w:rsidR="00D26F38" w:rsidRDefault="00D26F38">
            <w:pPr>
              <w:jc w:val="both"/>
            </w:pPr>
          </w:p>
        </w:tc>
        <w:tc>
          <w:tcPr>
            <w:tcW w:w="1559" w:type="dxa"/>
            <w:vAlign w:val="center"/>
          </w:tcPr>
          <w:p w14:paraId="5F2BCF3D" w14:textId="77777777" w:rsidR="00D26F38" w:rsidRDefault="00D26F38">
            <w:pPr>
              <w:jc w:val="both"/>
            </w:pPr>
          </w:p>
        </w:tc>
        <w:tc>
          <w:tcPr>
            <w:tcW w:w="3685" w:type="dxa"/>
            <w:vAlign w:val="center"/>
          </w:tcPr>
          <w:p w14:paraId="2EBA39B1" w14:textId="77777777" w:rsidR="00D26F38" w:rsidRDefault="00D26F38">
            <w:pPr>
              <w:jc w:val="both"/>
            </w:pPr>
          </w:p>
        </w:tc>
      </w:tr>
    </w:tbl>
    <w:p w14:paraId="031A0132" w14:textId="77777777" w:rsidR="00D26F38" w:rsidRDefault="00F6637C">
      <w:pPr>
        <w:jc w:val="both"/>
        <w:rPr>
          <w:i/>
        </w:rPr>
      </w:pPr>
      <w:r>
        <w:rPr>
          <w:i/>
          <w:highlight w:val="cyan"/>
        </w:rPr>
        <w:t>(Write NA if not applicable.)</w:t>
      </w:r>
    </w:p>
    <w:p w14:paraId="17AC8820" w14:textId="77777777" w:rsidR="00D26F38" w:rsidRDefault="00D26F38">
      <w:pPr>
        <w:jc w:val="both"/>
        <w:rPr>
          <w:b/>
        </w:rPr>
      </w:pPr>
    </w:p>
    <w:p w14:paraId="50EEE681" w14:textId="77777777" w:rsidR="00D26F38" w:rsidRDefault="00D26F38">
      <w:pPr>
        <w:jc w:val="both"/>
        <w:rPr>
          <w:b/>
        </w:rPr>
      </w:pPr>
    </w:p>
    <w:p w14:paraId="780DBA27" w14:textId="77777777" w:rsidR="00D26F38" w:rsidRDefault="00F6637C">
      <w:pPr>
        <w:jc w:val="both"/>
        <w:rPr>
          <w:b/>
        </w:rPr>
      </w:pPr>
      <w:r>
        <w:rPr>
          <w:b/>
        </w:rPr>
        <w:t>Origin of Samples</w:t>
      </w:r>
    </w:p>
    <w:p w14:paraId="41AB5B76" w14:textId="77777777" w:rsidR="00D26F38" w:rsidRDefault="00F6637C">
      <w:pPr>
        <w:jc w:val="both"/>
      </w:pPr>
      <w:r>
        <w:t xml:space="preserve">Are any samples of </w:t>
      </w:r>
      <w:r>
        <w:rPr>
          <w:b/>
        </w:rPr>
        <w:t>human origin</w:t>
      </w:r>
      <w:r>
        <w:t xml:space="preserve">? </w:t>
      </w:r>
      <w:sdt>
        <w:sdtPr>
          <w:tag w:val="goog_rdk_3"/>
          <w:id w:val="947454060"/>
        </w:sdtPr>
        <w:sdtEndPr/>
        <w:sdtContent>
          <w:r>
            <w:rPr>
              <w:rFonts w:ascii="Arial Unicode MS" w:eastAsia="Arial Unicode MS" w:hAnsi="Arial Unicode MS" w:cs="Arial Unicode MS"/>
            </w:rPr>
            <w:t>☐</w:t>
          </w:r>
        </w:sdtContent>
      </w:sdt>
      <w:r>
        <w:t xml:space="preserve"> Yes </w:t>
      </w:r>
      <w:sdt>
        <w:sdtPr>
          <w:tag w:val="goog_rdk_4"/>
          <w:id w:val="1564985630"/>
        </w:sdtPr>
        <w:sdtEndPr/>
        <w:sdtContent>
          <w:r>
            <w:rPr>
              <w:rFonts w:ascii="Arial Unicode MS" w:eastAsia="Arial Unicode MS" w:hAnsi="Arial Unicode MS" w:cs="Arial Unicode MS"/>
            </w:rPr>
            <w:t>☐</w:t>
          </w:r>
        </w:sdtContent>
      </w:sdt>
      <w:r>
        <w:t xml:space="preserve"> No</w:t>
      </w:r>
    </w:p>
    <w:p w14:paraId="65E089EB" w14:textId="77777777" w:rsidR="00D26F38" w:rsidRDefault="00F6637C">
      <w:pPr>
        <w:jc w:val="both"/>
      </w:pPr>
      <w:r>
        <w:t xml:space="preserve">If </w:t>
      </w:r>
      <w:r>
        <w:rPr>
          <w:b/>
        </w:rPr>
        <w:t>yes</w:t>
      </w:r>
      <w:r>
        <w:t>, confirm tests required for safety clearance and provide brief status:</w:t>
      </w:r>
    </w:p>
    <w:p w14:paraId="7217E438" w14:textId="77777777" w:rsidR="00D26F38" w:rsidRDefault="00D26F38">
      <w:pPr>
        <w:jc w:val="both"/>
      </w:pPr>
    </w:p>
    <w:p w14:paraId="199B2F1C" w14:textId="77777777" w:rsidR="00D26F38" w:rsidRDefault="00F6637C">
      <w:pPr>
        <w:jc w:val="both"/>
        <w:rPr>
          <w:b/>
        </w:rPr>
      </w:pPr>
      <w:r>
        <w:rPr>
          <w:b/>
        </w:rPr>
        <w:t>Thermal Requirements</w:t>
      </w:r>
    </w:p>
    <w:tbl>
      <w:tblPr>
        <w:tblStyle w:val="a1"/>
        <w:tblW w:w="85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2410"/>
        <w:gridCol w:w="2693"/>
      </w:tblGrid>
      <w:tr w:rsidR="00D26F38" w14:paraId="33701CB5" w14:textId="77777777">
        <w:trPr>
          <w:tblHeader/>
        </w:trPr>
        <w:tc>
          <w:tcPr>
            <w:tcW w:w="3397" w:type="dxa"/>
            <w:vAlign w:val="center"/>
          </w:tcPr>
          <w:p w14:paraId="716AF4E6" w14:textId="77777777" w:rsidR="00D26F38" w:rsidRDefault="00F6637C">
            <w:pPr>
              <w:jc w:val="both"/>
              <w:rPr>
                <w:b/>
              </w:rPr>
            </w:pPr>
            <w:r>
              <w:rPr>
                <w:b/>
              </w:rPr>
              <w:t>Transport Stage</w:t>
            </w:r>
          </w:p>
        </w:tc>
        <w:tc>
          <w:tcPr>
            <w:tcW w:w="2410" w:type="dxa"/>
            <w:vAlign w:val="center"/>
          </w:tcPr>
          <w:p w14:paraId="2F421072" w14:textId="77777777" w:rsidR="00D26F38" w:rsidRDefault="00F6637C">
            <w:pPr>
              <w:jc w:val="both"/>
              <w:rPr>
                <w:b/>
              </w:rPr>
            </w:pPr>
            <w:r>
              <w:rPr>
                <w:b/>
              </w:rPr>
              <w:t>Refrigerated</w:t>
            </w:r>
          </w:p>
        </w:tc>
        <w:tc>
          <w:tcPr>
            <w:tcW w:w="2693" w:type="dxa"/>
            <w:vAlign w:val="center"/>
          </w:tcPr>
          <w:p w14:paraId="147DA6AE" w14:textId="77777777" w:rsidR="00D26F38" w:rsidRDefault="00F6637C">
            <w:pPr>
              <w:jc w:val="both"/>
              <w:rPr>
                <w:b/>
              </w:rPr>
            </w:pPr>
            <w:r>
              <w:rPr>
                <w:b/>
              </w:rPr>
              <w:t>Ambient</w:t>
            </w:r>
          </w:p>
        </w:tc>
      </w:tr>
      <w:tr w:rsidR="00D26F38" w14:paraId="6A6206F1" w14:textId="77777777">
        <w:tc>
          <w:tcPr>
            <w:tcW w:w="3397" w:type="dxa"/>
            <w:vAlign w:val="center"/>
          </w:tcPr>
          <w:p w14:paraId="6F0A07C5" w14:textId="77777777" w:rsidR="00D26F38" w:rsidRDefault="00F6637C">
            <w:pPr>
              <w:jc w:val="both"/>
            </w:pPr>
            <w:r>
              <w:t>Shipping to launch site</w:t>
            </w:r>
          </w:p>
        </w:tc>
        <w:tc>
          <w:tcPr>
            <w:tcW w:w="2410" w:type="dxa"/>
            <w:vAlign w:val="center"/>
          </w:tcPr>
          <w:p w14:paraId="6ED8FD5C" w14:textId="77777777" w:rsidR="00D26F38" w:rsidRDefault="00F6637C">
            <w:pPr>
              <w:jc w:val="both"/>
            </w:pPr>
            <w:sdt>
              <w:sdtPr>
                <w:tag w:val="goog_rdk_5"/>
                <w:id w:val="936812311"/>
              </w:sdtPr>
              <w:sdtEndPr/>
              <w:sdtContent>
                <w:r>
                  <w:rPr>
                    <w:rFonts w:ascii="Arial Unicode MS" w:eastAsia="Arial Unicode MS" w:hAnsi="Arial Unicode MS" w:cs="Arial Unicode MS"/>
                  </w:rPr>
                  <w:t>☐</w:t>
                </w:r>
              </w:sdtContent>
            </w:sdt>
          </w:p>
        </w:tc>
        <w:tc>
          <w:tcPr>
            <w:tcW w:w="2693" w:type="dxa"/>
            <w:vAlign w:val="center"/>
          </w:tcPr>
          <w:p w14:paraId="157CA8BD" w14:textId="77777777" w:rsidR="00D26F38" w:rsidRDefault="00F6637C">
            <w:pPr>
              <w:jc w:val="both"/>
            </w:pPr>
            <w:sdt>
              <w:sdtPr>
                <w:tag w:val="goog_rdk_6"/>
                <w:id w:val="-172931714"/>
              </w:sdtPr>
              <w:sdtEndPr/>
              <w:sdtContent>
                <w:r>
                  <w:rPr>
                    <w:rFonts w:ascii="Arial Unicode MS" w:eastAsia="Arial Unicode MS" w:hAnsi="Arial Unicode MS" w:cs="Arial Unicode MS"/>
                  </w:rPr>
                  <w:t>☐</w:t>
                </w:r>
              </w:sdtContent>
            </w:sdt>
          </w:p>
        </w:tc>
      </w:tr>
      <w:tr w:rsidR="00D26F38" w14:paraId="0FA12ADA" w14:textId="77777777">
        <w:tc>
          <w:tcPr>
            <w:tcW w:w="3397" w:type="dxa"/>
            <w:vAlign w:val="center"/>
          </w:tcPr>
          <w:p w14:paraId="4DB132CD" w14:textId="77777777" w:rsidR="00D26F38" w:rsidRDefault="00F6637C">
            <w:pPr>
              <w:jc w:val="both"/>
            </w:pPr>
            <w:r>
              <w:t>Storage before launch</w:t>
            </w:r>
          </w:p>
        </w:tc>
        <w:tc>
          <w:tcPr>
            <w:tcW w:w="2410" w:type="dxa"/>
            <w:vAlign w:val="center"/>
          </w:tcPr>
          <w:p w14:paraId="21F6C7DA" w14:textId="77777777" w:rsidR="00D26F38" w:rsidRDefault="00F6637C">
            <w:pPr>
              <w:jc w:val="both"/>
            </w:pPr>
            <w:sdt>
              <w:sdtPr>
                <w:tag w:val="goog_rdk_7"/>
                <w:id w:val="1578411899"/>
              </w:sdtPr>
              <w:sdtEndPr/>
              <w:sdtContent>
                <w:r>
                  <w:rPr>
                    <w:rFonts w:ascii="Arial Unicode MS" w:eastAsia="Arial Unicode MS" w:hAnsi="Arial Unicode MS" w:cs="Arial Unicode MS"/>
                  </w:rPr>
                  <w:t>☐</w:t>
                </w:r>
              </w:sdtContent>
            </w:sdt>
          </w:p>
        </w:tc>
        <w:tc>
          <w:tcPr>
            <w:tcW w:w="2693" w:type="dxa"/>
            <w:vAlign w:val="center"/>
          </w:tcPr>
          <w:p w14:paraId="135DC6D2" w14:textId="77777777" w:rsidR="00D26F38" w:rsidRDefault="00F6637C">
            <w:pPr>
              <w:jc w:val="both"/>
            </w:pPr>
            <w:sdt>
              <w:sdtPr>
                <w:tag w:val="goog_rdk_8"/>
                <w:id w:val="-2044868648"/>
              </w:sdtPr>
              <w:sdtEndPr/>
              <w:sdtContent>
                <w:r>
                  <w:rPr>
                    <w:rFonts w:ascii="Arial Unicode MS" w:eastAsia="Arial Unicode MS" w:hAnsi="Arial Unicode MS" w:cs="Arial Unicode MS"/>
                  </w:rPr>
                  <w:t>☐</w:t>
                </w:r>
              </w:sdtContent>
            </w:sdt>
          </w:p>
        </w:tc>
      </w:tr>
      <w:tr w:rsidR="00D26F38" w14:paraId="15F803D9" w14:textId="77777777">
        <w:tc>
          <w:tcPr>
            <w:tcW w:w="3397" w:type="dxa"/>
            <w:vAlign w:val="center"/>
          </w:tcPr>
          <w:p w14:paraId="34F5A864" w14:textId="77777777" w:rsidR="00D26F38" w:rsidRDefault="00F6637C">
            <w:pPr>
              <w:jc w:val="both"/>
            </w:pPr>
            <w:r>
              <w:t>On board the ISS</w:t>
            </w:r>
          </w:p>
        </w:tc>
        <w:tc>
          <w:tcPr>
            <w:tcW w:w="2410" w:type="dxa"/>
            <w:vAlign w:val="center"/>
          </w:tcPr>
          <w:p w14:paraId="4F49CAD6" w14:textId="77777777" w:rsidR="00D26F38" w:rsidRDefault="00F6637C">
            <w:pPr>
              <w:jc w:val="both"/>
            </w:pPr>
            <w:r>
              <w:t>-</w:t>
            </w:r>
          </w:p>
        </w:tc>
        <w:tc>
          <w:tcPr>
            <w:tcW w:w="2693" w:type="dxa"/>
            <w:vAlign w:val="center"/>
          </w:tcPr>
          <w:p w14:paraId="5CF74AA8" w14:textId="77777777" w:rsidR="00D26F38" w:rsidRDefault="00F6637C">
            <w:pPr>
              <w:jc w:val="both"/>
            </w:pPr>
            <w:sdt>
              <w:sdtPr>
                <w:tag w:val="goog_rdk_9"/>
                <w:id w:val="-570729489"/>
              </w:sdtPr>
              <w:sdtEndPr/>
              <w:sdtContent>
                <w:r>
                  <w:rPr>
                    <w:rFonts w:ascii="Arial Unicode MS" w:eastAsia="Arial Unicode MS" w:hAnsi="Arial Unicode MS" w:cs="Arial Unicode MS"/>
                  </w:rPr>
                  <w:t>✓</w:t>
                </w:r>
              </w:sdtContent>
            </w:sdt>
            <w:r>
              <w:t xml:space="preserve"> (required)</w:t>
            </w:r>
          </w:p>
        </w:tc>
      </w:tr>
      <w:tr w:rsidR="00D26F38" w14:paraId="13FA0299" w14:textId="77777777">
        <w:tc>
          <w:tcPr>
            <w:tcW w:w="3397" w:type="dxa"/>
            <w:vAlign w:val="center"/>
          </w:tcPr>
          <w:p w14:paraId="66B85620" w14:textId="77777777" w:rsidR="00D26F38" w:rsidRDefault="00F6637C">
            <w:pPr>
              <w:jc w:val="both"/>
            </w:pPr>
            <w:r>
              <w:t>Return to Earth</w:t>
            </w:r>
          </w:p>
        </w:tc>
        <w:tc>
          <w:tcPr>
            <w:tcW w:w="2410" w:type="dxa"/>
            <w:vAlign w:val="center"/>
          </w:tcPr>
          <w:p w14:paraId="48CCEF9A" w14:textId="77777777" w:rsidR="00D26F38" w:rsidRDefault="00F6637C">
            <w:pPr>
              <w:jc w:val="both"/>
            </w:pPr>
            <w:r>
              <w:t>-</w:t>
            </w:r>
          </w:p>
        </w:tc>
        <w:tc>
          <w:tcPr>
            <w:tcW w:w="2693" w:type="dxa"/>
            <w:vAlign w:val="center"/>
          </w:tcPr>
          <w:p w14:paraId="7910C8F3" w14:textId="77777777" w:rsidR="00D26F38" w:rsidRDefault="00F6637C">
            <w:pPr>
              <w:jc w:val="both"/>
            </w:pPr>
            <w:sdt>
              <w:sdtPr>
                <w:tag w:val="goog_rdk_10"/>
                <w:id w:val="-1303359406"/>
              </w:sdtPr>
              <w:sdtEndPr/>
              <w:sdtContent>
                <w:r>
                  <w:rPr>
                    <w:rFonts w:ascii="Arial Unicode MS" w:eastAsia="Arial Unicode MS" w:hAnsi="Arial Unicode MS" w:cs="Arial Unicode MS"/>
                  </w:rPr>
                  <w:t>✓</w:t>
                </w:r>
              </w:sdtContent>
            </w:sdt>
            <w:r>
              <w:t xml:space="preserve"> (required)</w:t>
            </w:r>
          </w:p>
        </w:tc>
      </w:tr>
    </w:tbl>
    <w:p w14:paraId="794265D8" w14:textId="77777777" w:rsidR="00D26F38" w:rsidRDefault="00D26F38">
      <w:pPr>
        <w:jc w:val="both"/>
        <w:rPr>
          <w:b/>
        </w:rPr>
      </w:pPr>
    </w:p>
    <w:p w14:paraId="034A0D81" w14:textId="77777777" w:rsidR="00D26F38" w:rsidRDefault="00D26F38">
      <w:pPr>
        <w:jc w:val="both"/>
        <w:rPr>
          <w:b/>
        </w:rPr>
      </w:pPr>
    </w:p>
    <w:p w14:paraId="4AF4AF0E" w14:textId="77777777" w:rsidR="00D26F38" w:rsidRDefault="00F6637C">
      <w:pPr>
        <w:jc w:val="both"/>
        <w:rPr>
          <w:b/>
        </w:rPr>
      </w:pPr>
      <w:r>
        <w:rPr>
          <w:b/>
        </w:rPr>
        <w:t>Proposed Crew Interaction Timeline</w:t>
      </w:r>
    </w:p>
    <w:tbl>
      <w:tblPr>
        <w:tblStyle w:val="a2"/>
        <w:tblW w:w="8838" w:type="dxa"/>
        <w:tblInd w:w="0" w:type="dxa"/>
        <w:tblLayout w:type="fixed"/>
        <w:tblLook w:val="0400" w:firstRow="0" w:lastRow="0" w:firstColumn="0" w:lastColumn="0" w:noHBand="0" w:noVBand="1"/>
      </w:tblPr>
      <w:tblGrid>
        <w:gridCol w:w="8757"/>
        <w:gridCol w:w="81"/>
      </w:tblGrid>
      <w:tr w:rsidR="00D26F38" w14:paraId="36227F67" w14:textId="77777777">
        <w:trPr>
          <w:tblHeader/>
        </w:trPr>
        <w:tc>
          <w:tcPr>
            <w:tcW w:w="8757" w:type="dxa"/>
            <w:vAlign w:val="center"/>
          </w:tcPr>
          <w:p w14:paraId="27EC97D6" w14:textId="77777777" w:rsidR="00D26F38" w:rsidRDefault="00D26F38">
            <w:pPr>
              <w:widowControl w:val="0"/>
              <w:pBdr>
                <w:top w:val="nil"/>
                <w:left w:val="nil"/>
                <w:bottom w:val="nil"/>
                <w:right w:val="nil"/>
                <w:between w:val="nil"/>
              </w:pBdr>
              <w:spacing w:line="276" w:lineRule="auto"/>
              <w:rPr>
                <w:b/>
              </w:rPr>
            </w:pPr>
          </w:p>
          <w:tbl>
            <w:tblPr>
              <w:tblStyle w:val="a3"/>
              <w:tblW w:w="84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3"/>
              <w:gridCol w:w="1336"/>
              <w:gridCol w:w="4961"/>
            </w:tblGrid>
            <w:tr w:rsidR="00D26F38" w14:paraId="731D3F9F" w14:textId="77777777">
              <w:trPr>
                <w:tblHeader/>
              </w:trPr>
              <w:tc>
                <w:tcPr>
                  <w:tcW w:w="2153" w:type="dxa"/>
                  <w:vAlign w:val="center"/>
                </w:tcPr>
                <w:p w14:paraId="3A89BEDD" w14:textId="77777777" w:rsidR="00D26F38" w:rsidRDefault="00F6637C">
                  <w:pPr>
                    <w:jc w:val="both"/>
                    <w:rPr>
                      <w:b/>
                    </w:rPr>
                  </w:pPr>
                  <w:r>
                    <w:rPr>
                      <w:b/>
                    </w:rPr>
                    <w:t>When</w:t>
                  </w:r>
                </w:p>
              </w:tc>
              <w:tc>
                <w:tcPr>
                  <w:tcW w:w="1336" w:type="dxa"/>
                </w:tcPr>
                <w:p w14:paraId="516C011F" w14:textId="77777777" w:rsidR="00D26F38" w:rsidRDefault="00F6637C">
                  <w:pPr>
                    <w:jc w:val="both"/>
                    <w:rPr>
                      <w:b/>
                    </w:rPr>
                  </w:pPr>
                  <w:r>
                    <w:rPr>
                      <w:b/>
                    </w:rPr>
                    <w:t>Descriptor</w:t>
                  </w:r>
                </w:p>
              </w:tc>
              <w:tc>
                <w:tcPr>
                  <w:tcW w:w="4961" w:type="dxa"/>
                </w:tcPr>
                <w:p w14:paraId="3773DE20" w14:textId="77777777" w:rsidR="00D26F38" w:rsidRDefault="00F6637C">
                  <w:pPr>
                    <w:jc w:val="both"/>
                    <w:rPr>
                      <w:b/>
                    </w:rPr>
                  </w:pPr>
                  <w:r>
                    <w:rPr>
                      <w:b/>
                    </w:rPr>
                    <w:t>Requested Interaction</w:t>
                  </w:r>
                </w:p>
              </w:tc>
            </w:tr>
            <w:tr w:rsidR="00D26F38" w14:paraId="1FB6DF8D" w14:textId="77777777">
              <w:tc>
                <w:tcPr>
                  <w:tcW w:w="2153" w:type="dxa"/>
                  <w:vAlign w:val="center"/>
                </w:tcPr>
                <w:p w14:paraId="441EBA56" w14:textId="77777777" w:rsidR="00D26F38" w:rsidRDefault="00F6637C">
                  <w:pPr>
                    <w:jc w:val="both"/>
                  </w:pPr>
                  <w:r>
                    <w:t>On arrival at ISS</w:t>
                  </w:r>
                </w:p>
              </w:tc>
              <w:tc>
                <w:tcPr>
                  <w:tcW w:w="1336" w:type="dxa"/>
                </w:tcPr>
                <w:p w14:paraId="69DF4D95" w14:textId="77777777" w:rsidR="00D26F38" w:rsidRDefault="00F6637C">
                  <w:pPr>
                    <w:jc w:val="both"/>
                  </w:pPr>
                  <w:r>
                    <w:t>A=0</w:t>
                  </w:r>
                </w:p>
              </w:tc>
              <w:tc>
                <w:tcPr>
                  <w:tcW w:w="4961" w:type="dxa"/>
                </w:tcPr>
                <w:p w14:paraId="36B02CE3" w14:textId="77777777" w:rsidR="00D26F38" w:rsidRDefault="00D26F38">
                  <w:pPr>
                    <w:jc w:val="both"/>
                  </w:pPr>
                </w:p>
              </w:tc>
            </w:tr>
            <w:tr w:rsidR="00D26F38" w14:paraId="272CCE36" w14:textId="77777777">
              <w:tc>
                <w:tcPr>
                  <w:tcW w:w="2153" w:type="dxa"/>
                  <w:vAlign w:val="center"/>
                </w:tcPr>
                <w:p w14:paraId="45AAEAF4" w14:textId="77777777" w:rsidR="00D26F38" w:rsidRDefault="00F6637C">
                  <w:pPr>
                    <w:jc w:val="both"/>
                  </w:pPr>
                  <w:r>
                    <w:t>2 days after arrival</w:t>
                  </w:r>
                </w:p>
              </w:tc>
              <w:tc>
                <w:tcPr>
                  <w:tcW w:w="1336" w:type="dxa"/>
                </w:tcPr>
                <w:p w14:paraId="49047E76" w14:textId="77777777" w:rsidR="00D26F38" w:rsidRDefault="00F6637C">
                  <w:pPr>
                    <w:jc w:val="both"/>
                  </w:pPr>
                  <w:r>
                    <w:t>A+2</w:t>
                  </w:r>
                </w:p>
              </w:tc>
              <w:tc>
                <w:tcPr>
                  <w:tcW w:w="4961" w:type="dxa"/>
                </w:tcPr>
                <w:p w14:paraId="4C745D51" w14:textId="77777777" w:rsidR="00D26F38" w:rsidRDefault="00D26F38">
                  <w:pPr>
                    <w:jc w:val="both"/>
                  </w:pPr>
                </w:p>
              </w:tc>
            </w:tr>
            <w:tr w:rsidR="00D26F38" w14:paraId="28C39533" w14:textId="77777777">
              <w:tc>
                <w:tcPr>
                  <w:tcW w:w="2153" w:type="dxa"/>
                  <w:vAlign w:val="center"/>
                </w:tcPr>
                <w:p w14:paraId="7CEFA2AA" w14:textId="77777777" w:rsidR="00D26F38" w:rsidRDefault="00F6637C">
                  <w:pPr>
                    <w:jc w:val="both"/>
                  </w:pPr>
                  <w:r>
                    <w:t>2 weeks before return</w:t>
                  </w:r>
                </w:p>
              </w:tc>
              <w:tc>
                <w:tcPr>
                  <w:tcW w:w="1336" w:type="dxa"/>
                </w:tcPr>
                <w:p w14:paraId="104044AE" w14:textId="77777777" w:rsidR="00D26F38" w:rsidRDefault="00F6637C">
                  <w:pPr>
                    <w:jc w:val="both"/>
                  </w:pPr>
                  <w:r>
                    <w:t>U-14</w:t>
                  </w:r>
                </w:p>
              </w:tc>
              <w:tc>
                <w:tcPr>
                  <w:tcW w:w="4961" w:type="dxa"/>
                </w:tcPr>
                <w:p w14:paraId="0C977080" w14:textId="77777777" w:rsidR="00D26F38" w:rsidRDefault="00D26F38">
                  <w:pPr>
                    <w:jc w:val="both"/>
                  </w:pPr>
                </w:p>
              </w:tc>
            </w:tr>
            <w:tr w:rsidR="00D26F38" w14:paraId="60FE3EAA" w14:textId="77777777">
              <w:tc>
                <w:tcPr>
                  <w:tcW w:w="2153" w:type="dxa"/>
                  <w:vAlign w:val="center"/>
                </w:tcPr>
                <w:p w14:paraId="723F8FEE" w14:textId="77777777" w:rsidR="00D26F38" w:rsidRDefault="00F6637C">
                  <w:pPr>
                    <w:jc w:val="both"/>
                  </w:pPr>
                  <w:r>
                    <w:t>5 days before return</w:t>
                  </w:r>
                </w:p>
              </w:tc>
              <w:tc>
                <w:tcPr>
                  <w:tcW w:w="1336" w:type="dxa"/>
                </w:tcPr>
                <w:p w14:paraId="0B818577" w14:textId="77777777" w:rsidR="00D26F38" w:rsidRDefault="00F6637C">
                  <w:pPr>
                    <w:jc w:val="both"/>
                  </w:pPr>
                  <w:r>
                    <w:t>U-5</w:t>
                  </w:r>
                </w:p>
              </w:tc>
              <w:tc>
                <w:tcPr>
                  <w:tcW w:w="4961" w:type="dxa"/>
                </w:tcPr>
                <w:p w14:paraId="02E9DE35" w14:textId="77777777" w:rsidR="00D26F38" w:rsidRDefault="00D26F38">
                  <w:pPr>
                    <w:jc w:val="both"/>
                  </w:pPr>
                </w:p>
              </w:tc>
            </w:tr>
            <w:tr w:rsidR="00D26F38" w14:paraId="702A1863" w14:textId="77777777">
              <w:tc>
                <w:tcPr>
                  <w:tcW w:w="2153" w:type="dxa"/>
                  <w:vAlign w:val="center"/>
                </w:tcPr>
                <w:p w14:paraId="14B6EE6F" w14:textId="77777777" w:rsidR="00D26F38" w:rsidRDefault="00F6637C">
                  <w:pPr>
                    <w:jc w:val="both"/>
                  </w:pPr>
                  <w:r>
                    <w:t>2 days before return</w:t>
                  </w:r>
                </w:p>
              </w:tc>
              <w:tc>
                <w:tcPr>
                  <w:tcW w:w="1336" w:type="dxa"/>
                </w:tcPr>
                <w:p w14:paraId="48E5C74E" w14:textId="77777777" w:rsidR="00D26F38" w:rsidRDefault="00F6637C">
                  <w:pPr>
                    <w:jc w:val="both"/>
                  </w:pPr>
                  <w:r>
                    <w:t>U-2</w:t>
                  </w:r>
                </w:p>
              </w:tc>
              <w:tc>
                <w:tcPr>
                  <w:tcW w:w="4961" w:type="dxa"/>
                </w:tcPr>
                <w:p w14:paraId="321BD0E8" w14:textId="77777777" w:rsidR="00D26F38" w:rsidRDefault="00D26F38">
                  <w:pPr>
                    <w:jc w:val="both"/>
                  </w:pPr>
                </w:p>
              </w:tc>
            </w:tr>
          </w:tbl>
          <w:p w14:paraId="19F69271" w14:textId="77777777" w:rsidR="00D26F38" w:rsidRDefault="00D26F38">
            <w:pPr>
              <w:jc w:val="both"/>
              <w:rPr>
                <w:b/>
              </w:rPr>
            </w:pPr>
          </w:p>
        </w:tc>
        <w:tc>
          <w:tcPr>
            <w:tcW w:w="81" w:type="dxa"/>
            <w:vAlign w:val="center"/>
          </w:tcPr>
          <w:p w14:paraId="235CB1EC" w14:textId="77777777" w:rsidR="00D26F38" w:rsidRDefault="00D26F38">
            <w:pPr>
              <w:jc w:val="both"/>
              <w:rPr>
                <w:b/>
              </w:rPr>
            </w:pPr>
          </w:p>
        </w:tc>
      </w:tr>
      <w:tr w:rsidR="00D26F38" w14:paraId="40069C8D" w14:textId="77777777">
        <w:trPr>
          <w:tblHeader/>
        </w:trPr>
        <w:tc>
          <w:tcPr>
            <w:tcW w:w="8757" w:type="dxa"/>
            <w:vAlign w:val="center"/>
          </w:tcPr>
          <w:p w14:paraId="647E75FF" w14:textId="77777777" w:rsidR="00D26F38" w:rsidRDefault="00F6637C">
            <w:pPr>
              <w:jc w:val="both"/>
              <w:rPr>
                <w:b/>
              </w:rPr>
            </w:pPr>
            <w:r>
              <w:rPr>
                <w:i/>
                <w:highlight w:val="cyan"/>
              </w:rPr>
              <w:t>(Allowed actions: open/close clamp, shake gently/moderately/vigorously up to 120s, wait, expose to ambient light. No observation, photography, or opening of the FME is allowed. Please refer to the FME Operation Guide)</w:t>
            </w:r>
          </w:p>
          <w:p w14:paraId="6281A0D6" w14:textId="77777777" w:rsidR="00D26F38" w:rsidRDefault="00D26F38">
            <w:pPr>
              <w:jc w:val="both"/>
              <w:rPr>
                <w:b/>
              </w:rPr>
            </w:pPr>
          </w:p>
          <w:p w14:paraId="22040C7C" w14:textId="77777777" w:rsidR="00D26F38" w:rsidRDefault="00D26F38">
            <w:pPr>
              <w:jc w:val="both"/>
              <w:rPr>
                <w:b/>
              </w:rPr>
            </w:pPr>
          </w:p>
        </w:tc>
        <w:tc>
          <w:tcPr>
            <w:tcW w:w="81" w:type="dxa"/>
            <w:vAlign w:val="center"/>
          </w:tcPr>
          <w:p w14:paraId="105FA341" w14:textId="77777777" w:rsidR="00D26F38" w:rsidRDefault="00D26F38">
            <w:pPr>
              <w:jc w:val="both"/>
              <w:rPr>
                <w:b/>
              </w:rPr>
            </w:pPr>
          </w:p>
        </w:tc>
      </w:tr>
    </w:tbl>
    <w:p w14:paraId="58B09FF1" w14:textId="77777777" w:rsidR="00D26F38" w:rsidRDefault="00F6637C">
      <w:pPr>
        <w:jc w:val="both"/>
      </w:pPr>
      <w:r>
        <w:pict w14:anchorId="76329FEF">
          <v:rect id="_x0000_i1027" style="width:0;height:1.5pt" o:hralign="center" o:hrstd="t" o:hr="t" fillcolor="#a0a0a0" stroked="f"/>
        </w:pict>
      </w:r>
    </w:p>
    <w:p w14:paraId="0AF4CEC6" w14:textId="77777777" w:rsidR="00D26F38" w:rsidRDefault="00F6637C">
      <w:pPr>
        <w:jc w:val="both"/>
        <w:rPr>
          <w:b/>
          <w:sz w:val="28"/>
          <w:szCs w:val="28"/>
          <w:u w:val="single"/>
        </w:rPr>
      </w:pPr>
      <w:r>
        <w:rPr>
          <w:b/>
          <w:sz w:val="28"/>
          <w:szCs w:val="28"/>
          <w:u w:val="single"/>
        </w:rPr>
        <w:t>Section IV – The Question to be Addressed</w:t>
      </w:r>
    </w:p>
    <w:p w14:paraId="6CAD3CD2" w14:textId="77777777" w:rsidR="00D26F38" w:rsidRDefault="00F6637C">
      <w:pPr>
        <w:jc w:val="both"/>
      </w:pPr>
      <w:r>
        <w:rPr>
          <w:highlight w:val="yellow"/>
        </w:rPr>
        <w:t>(2 pages max)</w:t>
      </w:r>
    </w:p>
    <w:p w14:paraId="4D033BA6" w14:textId="77777777" w:rsidR="00D26F38" w:rsidRDefault="00D26F38">
      <w:pPr>
        <w:jc w:val="both"/>
      </w:pPr>
    </w:p>
    <w:p w14:paraId="101436C9" w14:textId="77777777" w:rsidR="00D26F38" w:rsidRDefault="00F6637C">
      <w:pPr>
        <w:jc w:val="both"/>
        <w:rPr>
          <w:i/>
          <w:highlight w:val="cyan"/>
        </w:rPr>
      </w:pPr>
      <w:r>
        <w:rPr>
          <w:i/>
          <w:highlight w:val="cyan"/>
        </w:rPr>
        <w:t>(Explain:</w:t>
      </w:r>
    </w:p>
    <w:p w14:paraId="72866A93" w14:textId="77777777" w:rsidR="00D26F38" w:rsidRDefault="00F6637C">
      <w:pPr>
        <w:numPr>
          <w:ilvl w:val="0"/>
          <w:numId w:val="6"/>
        </w:numPr>
        <w:jc w:val="both"/>
        <w:rPr>
          <w:i/>
          <w:highlight w:val="cyan"/>
        </w:rPr>
      </w:pPr>
      <w:r>
        <w:rPr>
          <w:i/>
          <w:highlight w:val="cyan"/>
        </w:rPr>
        <w:t xml:space="preserve">The </w:t>
      </w:r>
      <w:r>
        <w:rPr>
          <w:b/>
          <w:i/>
          <w:highlight w:val="cyan"/>
        </w:rPr>
        <w:t>scientific question</w:t>
      </w:r>
      <w:r>
        <w:rPr>
          <w:i/>
          <w:highlight w:val="cyan"/>
        </w:rPr>
        <w:t xml:space="preserve"> your team wants to answer.</w:t>
      </w:r>
    </w:p>
    <w:p w14:paraId="29B37407" w14:textId="77777777" w:rsidR="00D26F38" w:rsidRDefault="00F6637C">
      <w:pPr>
        <w:numPr>
          <w:ilvl w:val="0"/>
          <w:numId w:val="6"/>
        </w:numPr>
        <w:jc w:val="both"/>
        <w:rPr>
          <w:i/>
          <w:highlight w:val="cyan"/>
        </w:rPr>
      </w:pPr>
      <w:r>
        <w:rPr>
          <w:b/>
          <w:i/>
          <w:highlight w:val="cyan"/>
        </w:rPr>
        <w:t xml:space="preserve">Why </w:t>
      </w:r>
      <w:proofErr w:type="gramStart"/>
      <w:r>
        <w:rPr>
          <w:b/>
          <w:i/>
          <w:highlight w:val="cyan"/>
        </w:rPr>
        <w:t>it must</w:t>
      </w:r>
      <w:proofErr w:type="gramEnd"/>
      <w:r>
        <w:rPr>
          <w:b/>
          <w:i/>
          <w:highlight w:val="cyan"/>
        </w:rPr>
        <w:t xml:space="preserve"> be done in microgravity</w:t>
      </w:r>
      <w:r>
        <w:rPr>
          <w:i/>
          <w:highlight w:val="cyan"/>
        </w:rPr>
        <w:t xml:space="preserve"> (what difference does microgravity make?).</w:t>
      </w:r>
    </w:p>
    <w:p w14:paraId="6476F64D" w14:textId="77777777" w:rsidR="00D26F38" w:rsidRDefault="00F6637C">
      <w:pPr>
        <w:numPr>
          <w:ilvl w:val="0"/>
          <w:numId w:val="6"/>
        </w:numPr>
        <w:jc w:val="both"/>
        <w:rPr>
          <w:i/>
          <w:highlight w:val="cyan"/>
        </w:rPr>
      </w:pPr>
      <w:r>
        <w:rPr>
          <w:i/>
          <w:highlight w:val="cyan"/>
        </w:rPr>
        <w:t xml:space="preserve">What is </w:t>
      </w:r>
      <w:r>
        <w:rPr>
          <w:b/>
          <w:i/>
          <w:highlight w:val="cyan"/>
        </w:rPr>
        <w:t>already known</w:t>
      </w:r>
      <w:r>
        <w:rPr>
          <w:i/>
          <w:highlight w:val="cyan"/>
        </w:rPr>
        <w:t xml:space="preserve"> on this topic.</w:t>
      </w:r>
    </w:p>
    <w:p w14:paraId="42D3C5EF" w14:textId="77777777" w:rsidR="00D26F38" w:rsidRDefault="00F6637C">
      <w:pPr>
        <w:numPr>
          <w:ilvl w:val="0"/>
          <w:numId w:val="6"/>
        </w:numPr>
        <w:jc w:val="both"/>
        <w:rPr>
          <w:i/>
          <w:highlight w:val="cyan"/>
        </w:rPr>
      </w:pPr>
      <w:r>
        <w:rPr>
          <w:i/>
          <w:highlight w:val="cyan"/>
        </w:rPr>
        <w:t xml:space="preserve">How your experiment could </w:t>
      </w:r>
      <w:r>
        <w:rPr>
          <w:b/>
          <w:i/>
          <w:highlight w:val="cyan"/>
        </w:rPr>
        <w:t>expand scientific understanding</w:t>
      </w:r>
      <w:r>
        <w:rPr>
          <w:i/>
          <w:highlight w:val="cyan"/>
        </w:rPr>
        <w:t>.</w:t>
      </w:r>
    </w:p>
    <w:p w14:paraId="515D331F" w14:textId="77777777" w:rsidR="00D26F38" w:rsidRDefault="00F6637C">
      <w:pPr>
        <w:numPr>
          <w:ilvl w:val="0"/>
          <w:numId w:val="8"/>
        </w:numPr>
        <w:pBdr>
          <w:top w:val="nil"/>
          <w:left w:val="nil"/>
          <w:bottom w:val="nil"/>
          <w:right w:val="nil"/>
          <w:between w:val="nil"/>
        </w:pBdr>
        <w:jc w:val="both"/>
        <w:rPr>
          <w:i/>
          <w:color w:val="000000"/>
          <w:highlight w:val="cyan"/>
        </w:rPr>
      </w:pPr>
      <w:r>
        <w:rPr>
          <w:i/>
          <w:color w:val="000000"/>
          <w:highlight w:val="cyan"/>
        </w:rPr>
        <w:t>Tell the “story” of your experiment. Use clear logic and simple explanations.)</w:t>
      </w:r>
    </w:p>
    <w:p w14:paraId="7F7F092B" w14:textId="77777777" w:rsidR="00D26F38" w:rsidRDefault="00D26F38">
      <w:pPr>
        <w:jc w:val="both"/>
      </w:pPr>
    </w:p>
    <w:p w14:paraId="478FBFD1" w14:textId="77777777" w:rsidR="00D26F38" w:rsidRDefault="00D26F38">
      <w:pPr>
        <w:jc w:val="both"/>
      </w:pPr>
    </w:p>
    <w:p w14:paraId="70BE7EE1" w14:textId="77777777" w:rsidR="00D26F38" w:rsidRDefault="00D26F38">
      <w:pPr>
        <w:jc w:val="both"/>
      </w:pPr>
    </w:p>
    <w:p w14:paraId="5716624A" w14:textId="77777777" w:rsidR="00D26F38" w:rsidRDefault="00D26F38">
      <w:pPr>
        <w:jc w:val="both"/>
      </w:pPr>
    </w:p>
    <w:p w14:paraId="10C5A819" w14:textId="77777777" w:rsidR="00D26F38" w:rsidRDefault="00F6637C">
      <w:pPr>
        <w:jc w:val="both"/>
      </w:pPr>
      <w:r>
        <w:pict w14:anchorId="0F2E942E">
          <v:rect id="_x0000_i1028" style="width:0;height:1.5pt" o:hralign="center" o:hrstd="t" o:hr="t" fillcolor="#a0a0a0" stroked="f"/>
        </w:pict>
      </w:r>
    </w:p>
    <w:p w14:paraId="09CE7A30" w14:textId="77777777" w:rsidR="00D26F38" w:rsidRDefault="00F6637C">
      <w:pPr>
        <w:jc w:val="both"/>
        <w:rPr>
          <w:b/>
          <w:sz w:val="28"/>
          <w:szCs w:val="28"/>
          <w:u w:val="single"/>
        </w:rPr>
      </w:pPr>
      <w:r>
        <w:rPr>
          <w:b/>
          <w:sz w:val="28"/>
          <w:szCs w:val="28"/>
          <w:u w:val="single"/>
        </w:rPr>
        <w:t>Section V – Experimental Design</w:t>
      </w:r>
    </w:p>
    <w:p w14:paraId="51323244" w14:textId="77777777" w:rsidR="00D26F38" w:rsidRDefault="00F6637C">
      <w:pPr>
        <w:pBdr>
          <w:top w:val="nil"/>
          <w:left w:val="nil"/>
          <w:bottom w:val="nil"/>
          <w:right w:val="nil"/>
          <w:between w:val="nil"/>
        </w:pBdr>
        <w:jc w:val="both"/>
        <w:rPr>
          <w:color w:val="000000"/>
        </w:rPr>
      </w:pPr>
      <w:r>
        <w:rPr>
          <w:color w:val="000000"/>
          <w:highlight w:val="yellow"/>
        </w:rPr>
        <w:t>(3 pages max)</w:t>
      </w:r>
    </w:p>
    <w:p w14:paraId="0DBF48B4" w14:textId="77777777" w:rsidR="00D26F38" w:rsidRDefault="00D26F38">
      <w:pPr>
        <w:jc w:val="both"/>
      </w:pPr>
    </w:p>
    <w:p w14:paraId="7E54C760" w14:textId="77777777" w:rsidR="00D26F38" w:rsidRDefault="00F6637C">
      <w:pPr>
        <w:jc w:val="both"/>
      </w:pPr>
      <w:r>
        <w:rPr>
          <w:b/>
        </w:rPr>
        <w:t>1. Rationale:</w:t>
      </w:r>
      <w:r>
        <w:t xml:space="preserve"> </w:t>
      </w:r>
    </w:p>
    <w:p w14:paraId="1571B19A" w14:textId="77777777" w:rsidR="00D26F38" w:rsidRDefault="00F6637C">
      <w:pPr>
        <w:jc w:val="both"/>
        <w:rPr>
          <w:i/>
        </w:rPr>
      </w:pPr>
      <w:r>
        <w:rPr>
          <w:highlight w:val="cyan"/>
        </w:rPr>
        <w:t>(</w:t>
      </w:r>
      <w:r>
        <w:rPr>
          <w:i/>
          <w:highlight w:val="cyan"/>
        </w:rPr>
        <w:t>How your experiment answers the question.)</w:t>
      </w:r>
    </w:p>
    <w:p w14:paraId="45B72102" w14:textId="77777777" w:rsidR="00D26F38" w:rsidRDefault="00D26F38">
      <w:pPr>
        <w:jc w:val="both"/>
        <w:rPr>
          <w:i/>
        </w:rPr>
      </w:pPr>
    </w:p>
    <w:p w14:paraId="1D7A2F2F" w14:textId="77777777" w:rsidR="00D26F38" w:rsidRDefault="00D26F38">
      <w:pPr>
        <w:jc w:val="both"/>
        <w:rPr>
          <w:i/>
        </w:rPr>
      </w:pPr>
    </w:p>
    <w:p w14:paraId="7370CF4D" w14:textId="77777777" w:rsidR="00D26F38" w:rsidRDefault="00D26F38">
      <w:pPr>
        <w:jc w:val="both"/>
        <w:rPr>
          <w:i/>
        </w:rPr>
      </w:pPr>
    </w:p>
    <w:p w14:paraId="49CDA3C6" w14:textId="77777777" w:rsidR="00D26F38" w:rsidRDefault="00F6637C">
      <w:pPr>
        <w:jc w:val="both"/>
      </w:pPr>
      <w:r>
        <w:rPr>
          <w:b/>
        </w:rPr>
        <w:t>2. Materials:</w:t>
      </w:r>
      <w:r>
        <w:t xml:space="preserve"> </w:t>
      </w:r>
    </w:p>
    <w:p w14:paraId="7110C4DC" w14:textId="77777777" w:rsidR="00D26F38" w:rsidRDefault="00F6637C">
      <w:pPr>
        <w:jc w:val="both"/>
        <w:rPr>
          <w:i/>
          <w:highlight w:val="cyan"/>
        </w:rPr>
      </w:pPr>
      <w:r>
        <w:rPr>
          <w:i/>
          <w:highlight w:val="cyan"/>
        </w:rPr>
        <w:t>(Why you chose them, how you’ll get them, and that they are safe and available.)</w:t>
      </w:r>
    </w:p>
    <w:p w14:paraId="2B5D1546" w14:textId="77777777" w:rsidR="00D26F38" w:rsidRDefault="00F6637C">
      <w:pPr>
        <w:jc w:val="both"/>
        <w:rPr>
          <w:i/>
          <w:highlight w:val="cyan"/>
        </w:rPr>
      </w:pPr>
      <w:r>
        <w:rPr>
          <w:i/>
          <w:highlight w:val="cyan"/>
        </w:rPr>
        <w:t>Please refer to the guide “Required Specificity of Samples”.</w:t>
      </w:r>
    </w:p>
    <w:p w14:paraId="2D05E0E4" w14:textId="77777777" w:rsidR="00D26F38" w:rsidRDefault="00D26F38">
      <w:pPr>
        <w:ind w:left="720"/>
        <w:jc w:val="both"/>
      </w:pPr>
    </w:p>
    <w:p w14:paraId="55916916" w14:textId="77777777" w:rsidR="00D26F38" w:rsidRDefault="00D26F38">
      <w:pPr>
        <w:ind w:left="720"/>
        <w:jc w:val="both"/>
      </w:pPr>
    </w:p>
    <w:p w14:paraId="46795E2A" w14:textId="77777777" w:rsidR="00D26F38" w:rsidRDefault="00D26F38">
      <w:pPr>
        <w:ind w:left="720"/>
        <w:jc w:val="both"/>
      </w:pPr>
    </w:p>
    <w:p w14:paraId="391E3DAF" w14:textId="77777777" w:rsidR="00D26F38" w:rsidRDefault="00D26F38">
      <w:pPr>
        <w:ind w:left="720"/>
        <w:jc w:val="both"/>
      </w:pPr>
    </w:p>
    <w:p w14:paraId="583146E7" w14:textId="77777777" w:rsidR="00D26F38" w:rsidRDefault="00D26F38">
      <w:pPr>
        <w:ind w:left="720"/>
        <w:jc w:val="both"/>
      </w:pPr>
    </w:p>
    <w:p w14:paraId="7579EE12" w14:textId="77777777" w:rsidR="00D26F38" w:rsidRDefault="00F6637C">
      <w:pPr>
        <w:jc w:val="both"/>
      </w:pPr>
      <w:r>
        <w:rPr>
          <w:b/>
        </w:rPr>
        <w:t>3. Procedure:</w:t>
      </w:r>
    </w:p>
    <w:p w14:paraId="61AF26CB" w14:textId="77777777" w:rsidR="00D26F38" w:rsidRDefault="00F6637C">
      <w:pPr>
        <w:jc w:val="both"/>
        <w:rPr>
          <w:i/>
          <w:highlight w:val="cyan"/>
        </w:rPr>
      </w:pPr>
      <w:r>
        <w:rPr>
          <w:i/>
          <w:highlight w:val="cyan"/>
        </w:rPr>
        <w:t>(What happens before, during, and after launch.</w:t>
      </w:r>
    </w:p>
    <w:p w14:paraId="17701623" w14:textId="77777777" w:rsidR="00D26F38" w:rsidRDefault="00F6637C">
      <w:pPr>
        <w:jc w:val="both"/>
        <w:rPr>
          <w:i/>
          <w:highlight w:val="cyan"/>
        </w:rPr>
      </w:pPr>
      <w:r>
        <w:rPr>
          <w:i/>
          <w:highlight w:val="cyan"/>
        </w:rPr>
        <w:t>How the experiment will be activated and mixed in the FME.</w:t>
      </w:r>
    </w:p>
    <w:p w14:paraId="420DEEC4" w14:textId="77777777" w:rsidR="00D26F38" w:rsidRDefault="00F6637C">
      <w:pPr>
        <w:jc w:val="both"/>
        <w:rPr>
          <w:i/>
          <w:highlight w:val="cyan"/>
        </w:rPr>
      </w:pPr>
      <w:r>
        <w:rPr>
          <w:i/>
          <w:highlight w:val="cyan"/>
        </w:rPr>
        <w:t>Why specific crew interaction days were chosen.</w:t>
      </w:r>
    </w:p>
    <w:p w14:paraId="2B8DBBEE" w14:textId="77777777" w:rsidR="00D26F38" w:rsidRDefault="00F6637C">
      <w:pPr>
        <w:jc w:val="both"/>
        <w:rPr>
          <w:i/>
        </w:rPr>
      </w:pPr>
      <w:r>
        <w:rPr>
          <w:i/>
          <w:highlight w:val="cyan"/>
        </w:rPr>
        <w:t>Any tests you did on Earth to check the procedure.)</w:t>
      </w:r>
    </w:p>
    <w:p w14:paraId="776F746C" w14:textId="77777777" w:rsidR="00D26F38" w:rsidRDefault="00D26F38">
      <w:pPr>
        <w:ind w:left="1"/>
        <w:jc w:val="both"/>
        <w:rPr>
          <w:i/>
        </w:rPr>
      </w:pPr>
    </w:p>
    <w:p w14:paraId="09D240B5" w14:textId="77777777" w:rsidR="00D26F38" w:rsidRDefault="00D26F38">
      <w:pPr>
        <w:ind w:left="1"/>
        <w:jc w:val="both"/>
        <w:rPr>
          <w:i/>
        </w:rPr>
      </w:pPr>
    </w:p>
    <w:p w14:paraId="620921C4" w14:textId="77777777" w:rsidR="00D26F38" w:rsidRDefault="00D26F38">
      <w:pPr>
        <w:ind w:left="1"/>
        <w:jc w:val="both"/>
        <w:rPr>
          <w:i/>
        </w:rPr>
      </w:pPr>
    </w:p>
    <w:p w14:paraId="13613705" w14:textId="77777777" w:rsidR="00D26F38" w:rsidRDefault="00D26F38">
      <w:pPr>
        <w:ind w:left="1"/>
        <w:jc w:val="both"/>
        <w:rPr>
          <w:i/>
        </w:rPr>
      </w:pPr>
    </w:p>
    <w:p w14:paraId="138873FD" w14:textId="77777777" w:rsidR="00D26F38" w:rsidRDefault="00D26F38">
      <w:pPr>
        <w:ind w:left="1"/>
        <w:jc w:val="both"/>
        <w:rPr>
          <w:i/>
        </w:rPr>
      </w:pPr>
    </w:p>
    <w:p w14:paraId="74D67B16" w14:textId="77777777" w:rsidR="00D26F38" w:rsidRDefault="00D26F38">
      <w:pPr>
        <w:ind w:left="1"/>
        <w:jc w:val="both"/>
        <w:rPr>
          <w:i/>
        </w:rPr>
      </w:pPr>
    </w:p>
    <w:p w14:paraId="633CF473" w14:textId="77777777" w:rsidR="00D26F38" w:rsidRDefault="00F6637C">
      <w:pPr>
        <w:jc w:val="both"/>
      </w:pPr>
      <w:r>
        <w:rPr>
          <w:b/>
        </w:rPr>
        <w:t>4. Ground Controls:</w:t>
      </w:r>
    </w:p>
    <w:p w14:paraId="347ACA8D" w14:textId="77777777" w:rsidR="00D26F38" w:rsidRDefault="00F6637C">
      <w:pPr>
        <w:jc w:val="both"/>
        <w:rPr>
          <w:i/>
        </w:rPr>
      </w:pPr>
      <w:r>
        <w:rPr>
          <w:i/>
          <w:highlight w:val="cyan"/>
        </w:rPr>
        <w:t>(How you’ll reproduce the same experiment on Earth for comparison.)</w:t>
      </w:r>
    </w:p>
    <w:p w14:paraId="65B956D7" w14:textId="77777777" w:rsidR="00D26F38" w:rsidRDefault="00D26F38">
      <w:pPr>
        <w:ind w:left="1440"/>
        <w:jc w:val="both"/>
      </w:pPr>
    </w:p>
    <w:p w14:paraId="12456B39" w14:textId="77777777" w:rsidR="00D26F38" w:rsidRDefault="00D26F38">
      <w:pPr>
        <w:ind w:left="1440"/>
        <w:jc w:val="both"/>
      </w:pPr>
    </w:p>
    <w:p w14:paraId="0C2F1984" w14:textId="77777777" w:rsidR="00D26F38" w:rsidRDefault="00D26F38">
      <w:pPr>
        <w:ind w:left="1440"/>
        <w:jc w:val="both"/>
      </w:pPr>
    </w:p>
    <w:p w14:paraId="05F28C16" w14:textId="77777777" w:rsidR="00D26F38" w:rsidRDefault="00D26F38">
      <w:pPr>
        <w:ind w:left="1440"/>
        <w:jc w:val="both"/>
      </w:pPr>
    </w:p>
    <w:p w14:paraId="44F4E522" w14:textId="77777777" w:rsidR="00D26F38" w:rsidRDefault="00D26F38">
      <w:pPr>
        <w:ind w:left="1440"/>
        <w:jc w:val="both"/>
      </w:pPr>
    </w:p>
    <w:p w14:paraId="02072B96" w14:textId="77777777" w:rsidR="00D26F38" w:rsidRDefault="00D26F38">
      <w:pPr>
        <w:ind w:left="1440"/>
        <w:jc w:val="both"/>
      </w:pPr>
    </w:p>
    <w:p w14:paraId="681FD1FC" w14:textId="77777777" w:rsidR="00D26F38" w:rsidRDefault="00F6637C">
      <w:pPr>
        <w:jc w:val="both"/>
      </w:pPr>
      <w:r>
        <w:rPr>
          <w:b/>
        </w:rPr>
        <w:t>5. Post-Flight Analysis:</w:t>
      </w:r>
    </w:p>
    <w:p w14:paraId="27C7AF1B" w14:textId="77777777" w:rsidR="00D26F38" w:rsidRDefault="00F6637C">
      <w:pPr>
        <w:jc w:val="both"/>
        <w:rPr>
          <w:i/>
          <w:highlight w:val="cyan"/>
        </w:rPr>
      </w:pPr>
      <w:r>
        <w:rPr>
          <w:i/>
          <w:highlight w:val="cyan"/>
        </w:rPr>
        <w:t>(What measurements or tests you will perform on returned samples.</w:t>
      </w:r>
    </w:p>
    <w:p w14:paraId="32956145" w14:textId="77777777" w:rsidR="00D26F38" w:rsidRDefault="00F6637C">
      <w:pPr>
        <w:jc w:val="both"/>
        <w:rPr>
          <w:i/>
          <w:highlight w:val="cyan"/>
        </w:rPr>
      </w:pPr>
      <w:r>
        <w:rPr>
          <w:i/>
          <w:highlight w:val="cyan"/>
        </w:rPr>
        <w:t xml:space="preserve">How you </w:t>
      </w:r>
      <w:proofErr w:type="gramStart"/>
      <w:r>
        <w:rPr>
          <w:i/>
          <w:highlight w:val="cyan"/>
        </w:rPr>
        <w:t>will determine</w:t>
      </w:r>
      <w:proofErr w:type="gramEnd"/>
      <w:r>
        <w:rPr>
          <w:i/>
          <w:highlight w:val="cyan"/>
        </w:rPr>
        <w:t xml:space="preserve"> if your hypothesis is correct.</w:t>
      </w:r>
    </w:p>
    <w:p w14:paraId="27C17254" w14:textId="77777777" w:rsidR="00D26F38" w:rsidRDefault="00F6637C">
      <w:pPr>
        <w:jc w:val="both"/>
        <w:rPr>
          <w:i/>
        </w:rPr>
      </w:pPr>
      <w:r>
        <w:rPr>
          <w:i/>
          <w:highlight w:val="cyan"/>
        </w:rPr>
        <w:t xml:space="preserve">What equipment or lab access </w:t>
      </w:r>
      <w:proofErr w:type="gramStart"/>
      <w:r>
        <w:rPr>
          <w:i/>
          <w:highlight w:val="cyan"/>
        </w:rPr>
        <w:t>you’ll</w:t>
      </w:r>
      <w:proofErr w:type="gramEnd"/>
      <w:r>
        <w:rPr>
          <w:i/>
          <w:highlight w:val="cyan"/>
        </w:rPr>
        <w:t xml:space="preserve"> need.)</w:t>
      </w:r>
    </w:p>
    <w:p w14:paraId="434BC753" w14:textId="77777777" w:rsidR="00D26F38" w:rsidRDefault="00D26F38">
      <w:pPr>
        <w:jc w:val="both"/>
      </w:pPr>
    </w:p>
    <w:p w14:paraId="4D2A8794" w14:textId="77777777" w:rsidR="00D26F38" w:rsidRDefault="00D26F38">
      <w:pPr>
        <w:jc w:val="both"/>
      </w:pPr>
    </w:p>
    <w:p w14:paraId="73A01D17" w14:textId="77777777" w:rsidR="00D26F38" w:rsidRDefault="00D26F38">
      <w:pPr>
        <w:jc w:val="both"/>
      </w:pPr>
    </w:p>
    <w:p w14:paraId="608903E0" w14:textId="77777777" w:rsidR="00D26F38" w:rsidRDefault="00D26F38">
      <w:pPr>
        <w:jc w:val="both"/>
      </w:pPr>
    </w:p>
    <w:p w14:paraId="0366806B" w14:textId="77777777" w:rsidR="00D26F38" w:rsidRDefault="00D26F38">
      <w:pPr>
        <w:jc w:val="both"/>
      </w:pPr>
    </w:p>
    <w:p w14:paraId="0E594CC2" w14:textId="77777777" w:rsidR="00D26F38" w:rsidRDefault="00F6637C">
      <w:pPr>
        <w:jc w:val="both"/>
      </w:pPr>
      <w:r>
        <w:pict w14:anchorId="08F76209">
          <v:rect id="_x0000_i1029" style="width:0;height:1.5pt" o:hralign="center" o:hrstd="t" o:hr="t" fillcolor="#a0a0a0" stroked="f"/>
        </w:pict>
      </w:r>
    </w:p>
    <w:p w14:paraId="12E277AF" w14:textId="77777777" w:rsidR="00D26F38" w:rsidRDefault="00F6637C">
      <w:pPr>
        <w:jc w:val="both"/>
        <w:rPr>
          <w:b/>
          <w:sz w:val="28"/>
          <w:szCs w:val="28"/>
          <w:u w:val="single"/>
        </w:rPr>
      </w:pPr>
      <w:r>
        <w:rPr>
          <w:b/>
          <w:sz w:val="28"/>
          <w:szCs w:val="28"/>
          <w:u w:val="single"/>
        </w:rPr>
        <w:t>Section VI – References</w:t>
      </w:r>
    </w:p>
    <w:p w14:paraId="151639D0" w14:textId="77777777" w:rsidR="00D26F38" w:rsidRDefault="00F6637C">
      <w:pPr>
        <w:jc w:val="both"/>
      </w:pPr>
      <w:r>
        <w:rPr>
          <w:highlight w:val="yellow"/>
        </w:rPr>
        <w:t>(1 page max)</w:t>
      </w:r>
    </w:p>
    <w:p w14:paraId="10B48DBF" w14:textId="77777777" w:rsidR="00D26F38" w:rsidRDefault="00D26F38">
      <w:pPr>
        <w:jc w:val="both"/>
      </w:pPr>
    </w:p>
    <w:p w14:paraId="79AEA02A" w14:textId="77777777" w:rsidR="00D26F38" w:rsidRDefault="00F6637C">
      <w:pPr>
        <w:jc w:val="both"/>
        <w:rPr>
          <w:i/>
          <w:highlight w:val="cyan"/>
        </w:rPr>
      </w:pPr>
      <w:r>
        <w:rPr>
          <w:i/>
          <w:highlight w:val="cyan"/>
        </w:rPr>
        <w:t>(List all sources cited in the text.</w:t>
      </w:r>
    </w:p>
    <w:p w14:paraId="3B436BE9" w14:textId="77777777" w:rsidR="00D26F38" w:rsidRDefault="00F6637C">
      <w:pPr>
        <w:jc w:val="both"/>
        <w:rPr>
          <w:i/>
          <w:highlight w:val="cyan"/>
        </w:rPr>
      </w:pPr>
      <w:r>
        <w:rPr>
          <w:i/>
          <w:highlight w:val="cyan"/>
        </w:rPr>
        <w:t xml:space="preserve">Follow the </w:t>
      </w:r>
      <w:r>
        <w:rPr>
          <w:b/>
          <w:i/>
          <w:highlight w:val="cyan"/>
        </w:rPr>
        <w:t>Vancouver</w:t>
      </w:r>
      <w:r>
        <w:rPr>
          <w:i/>
          <w:highlight w:val="cyan"/>
        </w:rPr>
        <w:t xml:space="preserve"> citation style.</w:t>
      </w:r>
    </w:p>
    <w:p w14:paraId="248F9ED7" w14:textId="77777777" w:rsidR="00D26F38" w:rsidRDefault="00F6637C">
      <w:pPr>
        <w:jc w:val="both"/>
        <w:rPr>
          <w:i/>
          <w:highlight w:val="cyan"/>
        </w:rPr>
      </w:pPr>
      <w:r>
        <w:rPr>
          <w:i/>
          <w:highlight w:val="cyan"/>
        </w:rPr>
        <w:t>Include full URLs for online references.</w:t>
      </w:r>
    </w:p>
    <w:p w14:paraId="34CD65BD" w14:textId="77777777" w:rsidR="00D26F38" w:rsidRDefault="00F6637C">
      <w:pPr>
        <w:jc w:val="both"/>
        <w:rPr>
          <w:i/>
        </w:rPr>
      </w:pPr>
      <w:r>
        <w:rPr>
          <w:i/>
          <w:highlight w:val="cyan"/>
        </w:rPr>
        <w:t>Do not list references that are not cited in the text.)</w:t>
      </w:r>
    </w:p>
    <w:p w14:paraId="46C4D003" w14:textId="77777777" w:rsidR="00D26F38" w:rsidRDefault="00D26F38">
      <w:pPr>
        <w:jc w:val="both"/>
      </w:pPr>
    </w:p>
    <w:p w14:paraId="076CE074" w14:textId="77777777" w:rsidR="00D26F38" w:rsidRDefault="00F6637C">
      <w:pPr>
        <w:jc w:val="both"/>
        <w:rPr>
          <w:b/>
          <w:highlight w:val="cyan"/>
        </w:rPr>
      </w:pPr>
      <w:r>
        <w:rPr>
          <w:b/>
          <w:highlight w:val="cyan"/>
        </w:rPr>
        <w:lastRenderedPageBreak/>
        <w:t>Example – Vancouver Citation Style</w:t>
      </w:r>
    </w:p>
    <w:p w14:paraId="76EB820D" w14:textId="77777777" w:rsidR="00D26F38" w:rsidRDefault="00F6637C">
      <w:pPr>
        <w:jc w:val="both"/>
        <w:rPr>
          <w:i/>
          <w:highlight w:val="cyan"/>
        </w:rPr>
      </w:pPr>
      <w:r>
        <w:rPr>
          <w:i/>
          <w:highlight w:val="cyan"/>
        </w:rPr>
        <w:t>(Use this as a guide when formatting your references.)</w:t>
      </w:r>
    </w:p>
    <w:p w14:paraId="43E92A9A" w14:textId="77777777" w:rsidR="00D26F38" w:rsidRDefault="00F6637C">
      <w:pPr>
        <w:jc w:val="both"/>
        <w:rPr>
          <w:i/>
          <w:highlight w:val="cyan"/>
        </w:rPr>
      </w:pPr>
      <w:r>
        <w:rPr>
          <w:i/>
          <w:highlight w:val="cyan"/>
        </w:rPr>
        <w:t>Note: The references below are for demonstration purposes only and do not always correspond to real publications.</w:t>
      </w:r>
    </w:p>
    <w:p w14:paraId="631435C7" w14:textId="77777777" w:rsidR="00D26F38" w:rsidRDefault="00D26F38">
      <w:pPr>
        <w:jc w:val="both"/>
        <w:rPr>
          <w:highlight w:val="cyan"/>
        </w:rPr>
      </w:pPr>
    </w:p>
    <w:p w14:paraId="195FF959" w14:textId="77777777" w:rsidR="00D26F38" w:rsidRDefault="00F6637C">
      <w:pPr>
        <w:jc w:val="both"/>
        <w:rPr>
          <w:highlight w:val="cyan"/>
        </w:rPr>
      </w:pPr>
      <w:r>
        <w:rPr>
          <w:b/>
          <w:highlight w:val="cyan"/>
        </w:rPr>
        <w:t>Journal articles</w:t>
      </w:r>
    </w:p>
    <w:p w14:paraId="11ED8DF2" w14:textId="77777777" w:rsidR="00D26F38" w:rsidRDefault="00F6637C">
      <w:pPr>
        <w:jc w:val="both"/>
        <w:rPr>
          <w:highlight w:val="cyan"/>
        </w:rPr>
      </w:pPr>
      <w:r>
        <w:rPr>
          <w:highlight w:val="cyan"/>
        </w:rPr>
        <w:t xml:space="preserve">1. Smith JA, Brown T, Lee K. Effects of microgravity on protein stability. </w:t>
      </w:r>
      <w:r>
        <w:rPr>
          <w:i/>
          <w:highlight w:val="cyan"/>
        </w:rPr>
        <w:t>J Space Biol</w:t>
      </w:r>
      <w:r>
        <w:rPr>
          <w:highlight w:val="cyan"/>
        </w:rPr>
        <w:t>. 2022;45(3):210-8.</w:t>
      </w:r>
    </w:p>
    <w:p w14:paraId="616B42BF" w14:textId="77777777" w:rsidR="00D26F38" w:rsidRDefault="00F6637C">
      <w:pPr>
        <w:jc w:val="both"/>
        <w:rPr>
          <w:highlight w:val="cyan"/>
        </w:rPr>
      </w:pPr>
      <w:r>
        <w:rPr>
          <w:highlight w:val="cyan"/>
        </w:rPr>
        <w:t xml:space="preserve">2. Santos F, Oliveira R. Antioxidant response of plant seeds exposed to spaceflight. </w:t>
      </w:r>
      <w:r>
        <w:rPr>
          <w:i/>
          <w:highlight w:val="cyan"/>
        </w:rPr>
        <w:t>Acta Bot Bras</w:t>
      </w:r>
      <w:r>
        <w:rPr>
          <w:highlight w:val="cyan"/>
        </w:rPr>
        <w:t>. 2021;35(4):915-22.</w:t>
      </w:r>
    </w:p>
    <w:p w14:paraId="6AEC7E50" w14:textId="77777777" w:rsidR="00D26F38" w:rsidRDefault="00F6637C">
      <w:pPr>
        <w:jc w:val="both"/>
        <w:rPr>
          <w:highlight w:val="cyan"/>
        </w:rPr>
      </w:pPr>
      <w:r>
        <w:rPr>
          <w:b/>
          <w:highlight w:val="cyan"/>
        </w:rPr>
        <w:t>Books</w:t>
      </w:r>
      <w:r>
        <w:rPr>
          <w:highlight w:val="cyan"/>
        </w:rPr>
        <w:br/>
        <w:t xml:space="preserve">3. Johnson M. </w:t>
      </w:r>
      <w:r>
        <w:rPr>
          <w:i/>
          <w:highlight w:val="cyan"/>
        </w:rPr>
        <w:t>Introduction to Microgravity Research</w:t>
      </w:r>
      <w:r>
        <w:rPr>
          <w:highlight w:val="cyan"/>
        </w:rPr>
        <w:t>. 2nd ed. New York: Springer; 2020.</w:t>
      </w:r>
      <w:r>
        <w:rPr>
          <w:highlight w:val="cyan"/>
        </w:rPr>
        <w:br/>
        <w:t xml:space="preserve">4. Barros P, Costa L, editors. </w:t>
      </w:r>
      <w:r>
        <w:rPr>
          <w:i/>
          <w:highlight w:val="cyan"/>
        </w:rPr>
        <w:t>Cell Biology for High School Experiments</w:t>
      </w:r>
      <w:r>
        <w:rPr>
          <w:highlight w:val="cyan"/>
        </w:rPr>
        <w:t xml:space="preserve">. São Paulo: </w:t>
      </w:r>
      <w:proofErr w:type="spellStart"/>
      <w:r>
        <w:rPr>
          <w:highlight w:val="cyan"/>
        </w:rPr>
        <w:t>Edusp</w:t>
      </w:r>
      <w:proofErr w:type="spellEnd"/>
      <w:r>
        <w:rPr>
          <w:highlight w:val="cyan"/>
        </w:rPr>
        <w:t>; 2019.</w:t>
      </w:r>
    </w:p>
    <w:p w14:paraId="0DB6B69B" w14:textId="77777777" w:rsidR="00D26F38" w:rsidRDefault="00F6637C">
      <w:pPr>
        <w:jc w:val="both"/>
        <w:rPr>
          <w:b/>
          <w:highlight w:val="cyan"/>
        </w:rPr>
      </w:pPr>
      <w:r>
        <w:rPr>
          <w:b/>
          <w:highlight w:val="cyan"/>
        </w:rPr>
        <w:t>Book chapters</w:t>
      </w:r>
    </w:p>
    <w:p w14:paraId="35880F62" w14:textId="77777777" w:rsidR="00D26F38" w:rsidRDefault="00F6637C">
      <w:pPr>
        <w:jc w:val="both"/>
        <w:rPr>
          <w:highlight w:val="cyan"/>
        </w:rPr>
      </w:pPr>
      <w:r>
        <w:rPr>
          <w:highlight w:val="cyan"/>
        </w:rPr>
        <w:t xml:space="preserve">5. Green D, Patel R. Biomaterials used in space research. In: Walker A, editor. </w:t>
      </w:r>
      <w:r>
        <w:rPr>
          <w:i/>
          <w:highlight w:val="cyan"/>
        </w:rPr>
        <w:t>Advances in Space Biotechnology</w:t>
      </w:r>
      <w:r>
        <w:rPr>
          <w:highlight w:val="cyan"/>
        </w:rPr>
        <w:t xml:space="preserve">. London: Academic Press; 2021. </w:t>
      </w:r>
      <w:proofErr w:type="gramStart"/>
      <w:r>
        <w:rPr>
          <w:highlight w:val="cyan"/>
        </w:rPr>
        <w:t>p. 75</w:t>
      </w:r>
      <w:proofErr w:type="gramEnd"/>
      <w:r>
        <w:rPr>
          <w:highlight w:val="cyan"/>
        </w:rPr>
        <w:t>-98.</w:t>
      </w:r>
    </w:p>
    <w:p w14:paraId="3FC2E97C" w14:textId="77777777" w:rsidR="00D26F38" w:rsidRDefault="00F6637C">
      <w:pPr>
        <w:jc w:val="both"/>
        <w:rPr>
          <w:highlight w:val="cyan"/>
        </w:rPr>
      </w:pPr>
      <w:r>
        <w:rPr>
          <w:b/>
          <w:highlight w:val="cyan"/>
        </w:rPr>
        <w:t>Websites</w:t>
      </w:r>
      <w:r>
        <w:rPr>
          <w:highlight w:val="cyan"/>
        </w:rPr>
        <w:br/>
        <w:t xml:space="preserve">6. NASA. Microgravity overview [Internet]. Washington (DC): NASA; 2023 [cited 2025 Jan 10]. Available from: </w:t>
      </w:r>
      <w:hyperlink r:id="rId9">
        <w:r>
          <w:rPr>
            <w:color w:val="0000FF"/>
            <w:highlight w:val="cyan"/>
            <w:u w:val="single"/>
          </w:rPr>
          <w:t>https://www.nasa.gov/microgravity</w:t>
        </w:r>
      </w:hyperlink>
    </w:p>
    <w:p w14:paraId="33840D71" w14:textId="77777777" w:rsidR="00D26F38" w:rsidRDefault="00F6637C">
      <w:pPr>
        <w:jc w:val="both"/>
        <w:rPr>
          <w:highlight w:val="cyan"/>
        </w:rPr>
      </w:pPr>
      <w:r>
        <w:rPr>
          <w:highlight w:val="cyan"/>
        </w:rPr>
        <w:t xml:space="preserve">7. IJSEP. Experiment Safety Guidelines [Internet]. 2025 [cited 2025 Nov 4]. Available from: </w:t>
      </w:r>
      <w:hyperlink r:id="rId10">
        <w:r>
          <w:rPr>
            <w:color w:val="0000FF"/>
            <w:highlight w:val="cyan"/>
            <w:u w:val="single"/>
          </w:rPr>
          <w:t>https://internationaljourney.org/resources</w:t>
        </w:r>
      </w:hyperlink>
    </w:p>
    <w:p w14:paraId="6C048842" w14:textId="77777777" w:rsidR="00D26F38" w:rsidRDefault="00F6637C">
      <w:pPr>
        <w:jc w:val="both"/>
        <w:rPr>
          <w:highlight w:val="cyan"/>
        </w:rPr>
      </w:pPr>
      <w:r>
        <w:rPr>
          <w:b/>
          <w:highlight w:val="cyan"/>
        </w:rPr>
        <w:t>Reports</w:t>
      </w:r>
      <w:r>
        <w:rPr>
          <w:highlight w:val="cyan"/>
        </w:rPr>
        <w:br/>
        <w:t xml:space="preserve">8. European Space Agency. </w:t>
      </w:r>
      <w:r>
        <w:rPr>
          <w:i/>
          <w:highlight w:val="cyan"/>
        </w:rPr>
        <w:t>Life Science Experiments on the ISS: Final Report</w:t>
      </w:r>
      <w:r>
        <w:rPr>
          <w:highlight w:val="cyan"/>
        </w:rPr>
        <w:t>. Paris: ESA; 2022.</w:t>
      </w:r>
    </w:p>
    <w:p w14:paraId="04EC2E83" w14:textId="77777777" w:rsidR="00D26F38" w:rsidRDefault="00D26F38">
      <w:pPr>
        <w:jc w:val="both"/>
        <w:rPr>
          <w:highlight w:val="cyan"/>
        </w:rPr>
      </w:pPr>
    </w:p>
    <w:p w14:paraId="73C105AB" w14:textId="77777777" w:rsidR="00D26F38" w:rsidRDefault="00F6637C">
      <w:pPr>
        <w:jc w:val="both"/>
        <w:rPr>
          <w:highlight w:val="cyan"/>
        </w:rPr>
      </w:pPr>
      <w:r>
        <w:rPr>
          <w:b/>
          <w:highlight w:val="cyan"/>
        </w:rPr>
        <w:t>In-text citation examples:</w:t>
      </w:r>
    </w:p>
    <w:p w14:paraId="4F036629" w14:textId="77777777" w:rsidR="00D26F38" w:rsidRDefault="00F6637C">
      <w:pPr>
        <w:numPr>
          <w:ilvl w:val="0"/>
          <w:numId w:val="9"/>
        </w:numPr>
        <w:jc w:val="both"/>
        <w:rPr>
          <w:highlight w:val="cyan"/>
        </w:rPr>
      </w:pPr>
      <w:r>
        <w:rPr>
          <w:highlight w:val="cyan"/>
        </w:rPr>
        <w:t>“Microgravity can alter protein folding (1,2).”</w:t>
      </w:r>
    </w:p>
    <w:p w14:paraId="5073023E" w14:textId="77777777" w:rsidR="00D26F38" w:rsidRDefault="00F6637C">
      <w:pPr>
        <w:numPr>
          <w:ilvl w:val="0"/>
          <w:numId w:val="9"/>
        </w:numPr>
        <w:jc w:val="both"/>
        <w:rPr>
          <w:highlight w:val="cyan"/>
        </w:rPr>
      </w:pPr>
      <w:r>
        <w:rPr>
          <w:highlight w:val="cyan"/>
        </w:rPr>
        <w:t>“Previous studies have shown similar effects (3-5).”</w:t>
      </w:r>
    </w:p>
    <w:p w14:paraId="6729EC13" w14:textId="77777777" w:rsidR="00D26F38" w:rsidRDefault="00F6637C">
      <w:pPr>
        <w:numPr>
          <w:ilvl w:val="0"/>
          <w:numId w:val="9"/>
        </w:numPr>
        <w:jc w:val="both"/>
        <w:rPr>
          <w:highlight w:val="cyan"/>
        </w:rPr>
      </w:pPr>
      <w:r>
        <w:rPr>
          <w:highlight w:val="cyan"/>
        </w:rPr>
        <w:t>“According to NASA (6), microgravity significantly affects fluid dynamics.”</w:t>
      </w:r>
    </w:p>
    <w:p w14:paraId="4E526FCA" w14:textId="77777777" w:rsidR="00D26F38" w:rsidRDefault="00D26F38">
      <w:pPr>
        <w:jc w:val="both"/>
      </w:pPr>
    </w:p>
    <w:p w14:paraId="4B977EE2" w14:textId="77777777" w:rsidR="00D26F38" w:rsidRDefault="00D26F38">
      <w:pPr>
        <w:jc w:val="both"/>
      </w:pPr>
    </w:p>
    <w:p w14:paraId="0DEB9087" w14:textId="77777777" w:rsidR="00D26F38" w:rsidRDefault="00F6637C">
      <w:pPr>
        <w:jc w:val="both"/>
      </w:pPr>
      <w:r>
        <w:rPr>
          <w:highlight w:val="cyan"/>
        </w:rPr>
        <w:t xml:space="preserve">Please refer to this website for a complete guide on how to use the Vancouver Style for your references: </w:t>
      </w:r>
      <w:hyperlink r:id="rId11">
        <w:r>
          <w:rPr>
            <w:color w:val="0000FF"/>
            <w:highlight w:val="cyan"/>
            <w:u w:val="single"/>
          </w:rPr>
          <w:t>https://library-guides.ucl.ac.uk/referencing-plagiarism/vancouver</w:t>
        </w:r>
      </w:hyperlink>
    </w:p>
    <w:p w14:paraId="21143827" w14:textId="77777777" w:rsidR="00D26F38" w:rsidRDefault="00D26F38">
      <w:pPr>
        <w:jc w:val="both"/>
      </w:pPr>
    </w:p>
    <w:p w14:paraId="1FBAF0FC" w14:textId="77777777" w:rsidR="00D26F38" w:rsidRDefault="00D26F38">
      <w:pPr>
        <w:jc w:val="both"/>
      </w:pPr>
    </w:p>
    <w:p w14:paraId="61BBAB97" w14:textId="77777777" w:rsidR="00D26F38" w:rsidRDefault="00D26F38">
      <w:pPr>
        <w:jc w:val="both"/>
      </w:pPr>
    </w:p>
    <w:p w14:paraId="77B2BAF6" w14:textId="77777777" w:rsidR="00D26F38" w:rsidRDefault="00D26F38">
      <w:pPr>
        <w:jc w:val="both"/>
      </w:pPr>
    </w:p>
    <w:p w14:paraId="1EBB59EB" w14:textId="77777777" w:rsidR="00D26F38" w:rsidRDefault="00D26F38">
      <w:pPr>
        <w:jc w:val="both"/>
      </w:pPr>
    </w:p>
    <w:p w14:paraId="14754B3D" w14:textId="77777777" w:rsidR="00D26F38" w:rsidRDefault="00D26F38">
      <w:pPr>
        <w:jc w:val="both"/>
      </w:pPr>
    </w:p>
    <w:p w14:paraId="72D425D8" w14:textId="77777777" w:rsidR="00D26F38" w:rsidRDefault="00D26F38">
      <w:pPr>
        <w:jc w:val="both"/>
      </w:pPr>
    </w:p>
    <w:p w14:paraId="4FBCC2A2" w14:textId="77777777" w:rsidR="00D26F38" w:rsidRDefault="00D26F38">
      <w:pPr>
        <w:jc w:val="both"/>
      </w:pPr>
    </w:p>
    <w:p w14:paraId="1783A1BD" w14:textId="77777777" w:rsidR="00D26F38" w:rsidRDefault="00D26F38">
      <w:pPr>
        <w:jc w:val="both"/>
      </w:pPr>
    </w:p>
    <w:p w14:paraId="2FE07DD1" w14:textId="77777777" w:rsidR="00D26F38" w:rsidRDefault="00D26F38">
      <w:pPr>
        <w:jc w:val="both"/>
      </w:pPr>
    </w:p>
    <w:p w14:paraId="52479091" w14:textId="77777777" w:rsidR="00D26F38" w:rsidRDefault="00D26F38">
      <w:pPr>
        <w:jc w:val="both"/>
      </w:pPr>
    </w:p>
    <w:p w14:paraId="1E81FC1F" w14:textId="77777777" w:rsidR="00D26F38" w:rsidRDefault="00D26F38">
      <w:pPr>
        <w:jc w:val="both"/>
      </w:pPr>
    </w:p>
    <w:p w14:paraId="7BB1E4E2" w14:textId="77777777" w:rsidR="00D26F38" w:rsidRDefault="00F6637C">
      <w:pPr>
        <w:jc w:val="both"/>
      </w:pPr>
      <w:r>
        <w:pict w14:anchorId="1578A506">
          <v:rect id="_x0000_i1030" style="width:0;height:1.5pt" o:hralign="center" o:hrstd="t" o:hr="t" fillcolor="#a0a0a0" stroked="f"/>
        </w:pict>
      </w:r>
    </w:p>
    <w:p w14:paraId="72A6B812" w14:textId="77777777" w:rsidR="00D26F38" w:rsidRDefault="00F6637C">
      <w:pPr>
        <w:jc w:val="both"/>
        <w:rPr>
          <w:b/>
          <w:sz w:val="28"/>
          <w:szCs w:val="28"/>
          <w:u w:val="single"/>
        </w:rPr>
      </w:pPr>
      <w:r>
        <w:rPr>
          <w:b/>
          <w:sz w:val="28"/>
          <w:szCs w:val="28"/>
          <w:u w:val="single"/>
        </w:rPr>
        <w:lastRenderedPageBreak/>
        <w:t>Section VII. REQUIRED Letter of Certification by the Teacher Facilitator</w:t>
      </w:r>
    </w:p>
    <w:p w14:paraId="00F0820E" w14:textId="77777777" w:rsidR="00D26F38" w:rsidRDefault="00F6637C">
      <w:pPr>
        <w:jc w:val="both"/>
      </w:pPr>
      <w:r>
        <w:rPr>
          <w:highlight w:val="yellow"/>
        </w:rPr>
        <w:t>(Template below)</w:t>
      </w:r>
    </w:p>
    <w:p w14:paraId="25B9FBC6" w14:textId="77777777" w:rsidR="00D26F38" w:rsidRDefault="00D26F38">
      <w:pPr>
        <w:jc w:val="both"/>
      </w:pPr>
    </w:p>
    <w:p w14:paraId="6AFCA69B" w14:textId="77777777" w:rsidR="00D26F38" w:rsidRDefault="00D26F38">
      <w:pPr>
        <w:jc w:val="both"/>
        <w:rPr>
          <w:i/>
        </w:rPr>
      </w:pPr>
    </w:p>
    <w:tbl>
      <w:tblPr>
        <w:tblStyle w:val="a4"/>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8"/>
      </w:tblGrid>
      <w:tr w:rsidR="00D26F38" w14:paraId="376BFB7A" w14:textId="77777777">
        <w:tc>
          <w:tcPr>
            <w:tcW w:w="8828" w:type="dxa"/>
          </w:tcPr>
          <w:p w14:paraId="79907F2E" w14:textId="77777777" w:rsidR="00D26F38" w:rsidRDefault="00F6637C">
            <w:pPr>
              <w:jc w:val="both"/>
            </w:pPr>
            <w:r>
              <w:rPr>
                <w:b/>
                <w:highlight w:val="cyan"/>
              </w:rPr>
              <w:t>Note:</w:t>
            </w:r>
            <w:r>
              <w:rPr>
                <w:highlight w:val="cyan"/>
              </w:rPr>
              <w:t xml:space="preserve"> This letter must be </w:t>
            </w:r>
            <w:r>
              <w:rPr>
                <w:b/>
                <w:highlight w:val="cyan"/>
              </w:rPr>
              <w:t>signed by the Teacher Facilitator</w:t>
            </w:r>
            <w:r>
              <w:rPr>
                <w:highlight w:val="cyan"/>
              </w:rPr>
              <w:t xml:space="preserve">, saved as a </w:t>
            </w:r>
            <w:r>
              <w:rPr>
                <w:b/>
                <w:highlight w:val="cyan"/>
              </w:rPr>
              <w:t>PDF file</w:t>
            </w:r>
            <w:r>
              <w:rPr>
                <w:highlight w:val="cyan"/>
              </w:rPr>
              <w:t xml:space="preserve">, and </w:t>
            </w:r>
            <w:r>
              <w:rPr>
                <w:b/>
                <w:highlight w:val="cyan"/>
              </w:rPr>
              <w:t>sent in the same e-mail as the proposal</w:t>
            </w:r>
            <w:r>
              <w:rPr>
                <w:highlight w:val="cyan"/>
              </w:rPr>
              <w:t xml:space="preserve"> to </w:t>
            </w:r>
            <w:hyperlink r:id="rId12">
              <w:r>
                <w:rPr>
                  <w:b/>
                  <w:color w:val="0000FF"/>
                  <w:highlight w:val="cyan"/>
                  <w:u w:val="single"/>
                </w:rPr>
                <w:t>ijsep.contact@gmail.com</w:t>
              </w:r>
            </w:hyperlink>
          </w:p>
        </w:tc>
      </w:tr>
    </w:tbl>
    <w:p w14:paraId="449B4339" w14:textId="77777777" w:rsidR="00D26F38" w:rsidRDefault="00D26F38">
      <w:pPr>
        <w:jc w:val="both"/>
      </w:pPr>
    </w:p>
    <w:p w14:paraId="136EBBA0" w14:textId="77777777" w:rsidR="00D26F38" w:rsidRDefault="00D26F38">
      <w:pPr>
        <w:jc w:val="both"/>
      </w:pPr>
    </w:p>
    <w:p w14:paraId="1A209B68" w14:textId="77777777" w:rsidR="00D26F38" w:rsidRDefault="00F6637C">
      <w:pPr>
        <w:jc w:val="both"/>
      </w:pPr>
      <w:r>
        <w:t>[Date]</w:t>
      </w:r>
    </w:p>
    <w:p w14:paraId="6FF693AF" w14:textId="77777777" w:rsidR="00D26F38" w:rsidRDefault="00D26F38">
      <w:pPr>
        <w:jc w:val="both"/>
      </w:pPr>
    </w:p>
    <w:p w14:paraId="618C9589" w14:textId="77777777" w:rsidR="00D26F38" w:rsidRDefault="00F6637C">
      <w:pPr>
        <w:jc w:val="both"/>
      </w:pPr>
      <w:r>
        <w:t xml:space="preserve">I certify that the student team designed the experiment described herein and authored this proposal, and not a teacher, parent, or other adult. I recognize that the purpose of this letter is to ensure that there was no adult serving to lead experiment definition and design, or write the proposal, and thereby provide content and/or professional expertise beyond that expected of a student-designed and student-proposed experiment. </w:t>
      </w:r>
    </w:p>
    <w:p w14:paraId="69519770" w14:textId="77777777" w:rsidR="00D26F38" w:rsidRDefault="00D26F38">
      <w:pPr>
        <w:jc w:val="both"/>
      </w:pPr>
    </w:p>
    <w:p w14:paraId="7A2B8863" w14:textId="77777777" w:rsidR="00D26F38" w:rsidRDefault="00F6637C">
      <w:pPr>
        <w:jc w:val="both"/>
      </w:pPr>
      <w:r>
        <w:t>I also understand that IJSEP recognizes that facilitation of thinking across the student team through advice and counsel by the team’s Teacher Facilitator, other teachers, and local area and national researchers, is not only to be encouraged but is absolutely vital if students are to receive the necessary guidance on the process of scientific inquiry, experimental design, how to do background research in relevant science disciplines, and on writing the proposal.  I also understand that it is appropriate for</w:t>
      </w:r>
      <w:r>
        <w:t xml:space="preserve"> the Teacher Facilitator and other teachers to provide editorial </w:t>
      </w:r>
      <w:proofErr w:type="gramStart"/>
      <w:r>
        <w:t>comment</w:t>
      </w:r>
      <w:proofErr w:type="gramEnd"/>
      <w:r>
        <w:t xml:space="preserve"> to the student team on their proposal drafts before proposal submission. </w:t>
      </w:r>
    </w:p>
    <w:p w14:paraId="731C42F6" w14:textId="77777777" w:rsidR="00D26F38" w:rsidRDefault="00D26F38">
      <w:pPr>
        <w:jc w:val="both"/>
      </w:pPr>
    </w:p>
    <w:p w14:paraId="1E41C118" w14:textId="77777777" w:rsidR="00D26F38" w:rsidRDefault="00F6637C">
      <w:pPr>
        <w:jc w:val="both"/>
      </w:pPr>
      <w:r>
        <w:t xml:space="preserve">I also certify that the samples list and the special handling requests listed in this proposal are accurate and conform to the requirements for the Space Mission. I confirm that the team, after reviewing their procedure and budget for obtaining the samples for the experiment, is certain that they will be able to obtain the necessary samples for their experiment in time to meet the deadline for shipping the </w:t>
      </w:r>
      <w:proofErr w:type="gramStart"/>
      <w:r>
        <w:t>flight-ready</w:t>
      </w:r>
      <w:proofErr w:type="gramEnd"/>
      <w:r>
        <w:t xml:space="preserve">. If using human samples, the team is aware that these samples must be tested for prohibited viruses before the experiment can be selected for flight. </w:t>
      </w:r>
    </w:p>
    <w:p w14:paraId="5B997495" w14:textId="77777777" w:rsidR="00D26F38" w:rsidRDefault="00D26F38">
      <w:pPr>
        <w:jc w:val="both"/>
      </w:pPr>
    </w:p>
    <w:p w14:paraId="291A612E" w14:textId="77777777" w:rsidR="00D26F38" w:rsidRDefault="00F6637C">
      <w:pPr>
        <w:jc w:val="both"/>
      </w:pPr>
      <w:r>
        <w:t xml:space="preserve">Finally, I certify that the student team will have access to the proper facilities and equipment to prepare the FME mini laboratory for </w:t>
      </w:r>
      <w:proofErr w:type="gramStart"/>
      <w:r>
        <w:t>flight</w:t>
      </w:r>
      <w:proofErr w:type="gramEnd"/>
      <w:r>
        <w:t xml:space="preserve"> and to analyze the samples after the flight.</w:t>
      </w:r>
    </w:p>
    <w:p w14:paraId="740EEE82" w14:textId="77777777" w:rsidR="00D26F38" w:rsidRDefault="00D26F38">
      <w:pPr>
        <w:jc w:val="both"/>
      </w:pPr>
    </w:p>
    <w:p w14:paraId="7BE0F865" w14:textId="77777777" w:rsidR="00D26F38" w:rsidRDefault="00D26F38">
      <w:pPr>
        <w:jc w:val="both"/>
      </w:pPr>
    </w:p>
    <w:p w14:paraId="00A62E9C" w14:textId="77777777" w:rsidR="00D26F38" w:rsidRDefault="00F6637C">
      <w:pPr>
        <w:jc w:val="both"/>
      </w:pPr>
      <w:r>
        <w:t>[Signature]</w:t>
      </w:r>
    </w:p>
    <w:p w14:paraId="0256CA27" w14:textId="77777777" w:rsidR="00D26F38" w:rsidRDefault="00D26F38">
      <w:pPr>
        <w:jc w:val="both"/>
      </w:pPr>
    </w:p>
    <w:p w14:paraId="5695E57A" w14:textId="77777777" w:rsidR="00D26F38" w:rsidRDefault="00D26F38">
      <w:pPr>
        <w:jc w:val="both"/>
      </w:pPr>
    </w:p>
    <w:p w14:paraId="4F915E35" w14:textId="77777777" w:rsidR="00D26F38" w:rsidRDefault="00F6637C">
      <w:pPr>
        <w:jc w:val="both"/>
      </w:pPr>
      <w:r>
        <w:t>[Name]</w:t>
      </w:r>
    </w:p>
    <w:p w14:paraId="16D80387" w14:textId="77777777" w:rsidR="00D26F38" w:rsidRDefault="00F6637C">
      <w:pPr>
        <w:jc w:val="both"/>
      </w:pPr>
      <w:r>
        <w:t>Teacher Facilitator</w:t>
      </w:r>
    </w:p>
    <w:p w14:paraId="780C1793" w14:textId="77777777" w:rsidR="00D26F38" w:rsidRDefault="00D26F38">
      <w:pPr>
        <w:jc w:val="both"/>
      </w:pPr>
    </w:p>
    <w:sectPr w:rsidR="00D26F38">
      <w:footerReference w:type="even" r:id="rId13"/>
      <w:footerReference w:type="default" r:id="rId14"/>
      <w:headerReference w:type="first" r:id="rId15"/>
      <w:footerReference w:type="first" r:id="rId16"/>
      <w:pgSz w:w="12240" w:h="15840"/>
      <w:pgMar w:top="1417" w:right="1701" w:bottom="1417" w:left="1701"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BAA73E" w14:textId="77777777" w:rsidR="00F6637C" w:rsidRDefault="00F6637C">
      <w:r>
        <w:separator/>
      </w:r>
    </w:p>
  </w:endnote>
  <w:endnote w:type="continuationSeparator" w:id="0">
    <w:p w14:paraId="2B4BFC91" w14:textId="77777777" w:rsidR="00F6637C" w:rsidRDefault="00F663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E9FA909-0973-4D12-91A4-3FB40091915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panose1 w:val="00000000000000000000"/>
    <w:charset w:val="00"/>
    <w:family w:val="roman"/>
    <w:notTrueType/>
    <w:pitch w:val="default"/>
  </w:font>
  <w:font w:name="Times">
    <w:panose1 w:val="02020603050405020304"/>
    <w:charset w:val="00"/>
    <w:family w:val="roman"/>
    <w:notTrueType/>
    <w:pitch w:val="default"/>
    <w:embedRegular r:id="rId2" w:fontKey="{7B475010-1AEC-4D8F-B741-9E343B04F5F0}"/>
  </w:font>
  <w:font w:name="Georgia">
    <w:panose1 w:val="02040502050405020303"/>
    <w:charset w:val="00"/>
    <w:family w:val="roman"/>
    <w:pitch w:val="variable"/>
    <w:sig w:usb0="00000287" w:usb1="00000000" w:usb2="00000000" w:usb3="00000000" w:csb0="0000009F" w:csb1="00000000"/>
    <w:embedRegular r:id="rId3" w:fontKey="{249D1B3A-6E49-4EF3-9CE1-278194511B6A}"/>
    <w:embedItalic r:id="rId4" w:fontKey="{19AABE43-8693-4962-B61D-2DE470E6EA5A}"/>
  </w:font>
  <w:font w:name="Arial Unicode MS">
    <w:altName w:val="Arial"/>
    <w:panose1 w:val="020B0604020202020204"/>
    <w:charset w:val="00"/>
    <w:family w:val="auto"/>
    <w:pitch w:val="default"/>
  </w:font>
  <w:font w:name="Play">
    <w:charset w:val="00"/>
    <w:family w:val="auto"/>
    <w:pitch w:val="default"/>
    <w:embedRegular r:id="rId5" w:fontKey="{62F054EE-1EE4-407E-A27C-4A548D67FB80}"/>
    <w:embedBold r:id="rId6" w:fontKey="{BBF5A214-BA3A-4574-A939-4B4A69EEDE92}"/>
  </w:font>
  <w:font w:name="Aptos Display">
    <w:charset w:val="00"/>
    <w:family w:val="swiss"/>
    <w:pitch w:val="variable"/>
    <w:sig w:usb0="20000287" w:usb1="00000003" w:usb2="00000000" w:usb3="00000000" w:csb0="0000019F" w:csb1="00000000"/>
    <w:embedRegular r:id="rId7" w:fontKey="{402B5DA7-5794-4FEB-849E-80F5EC0C8424}"/>
  </w:font>
  <w:font w:name="Aptos">
    <w:charset w:val="00"/>
    <w:family w:val="swiss"/>
    <w:pitch w:val="variable"/>
    <w:sig w:usb0="20000287" w:usb1="00000003" w:usb2="00000000" w:usb3="00000000" w:csb0="0000019F" w:csb1="00000000"/>
    <w:embedRegular r:id="rId8" w:fontKey="{384EB4DD-AF1E-4C25-BE8A-9B380517C8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FF957" w14:textId="77777777" w:rsidR="00D26F38" w:rsidRDefault="00F6637C">
    <w:pPr>
      <w:pBdr>
        <w:top w:val="nil"/>
        <w:left w:val="nil"/>
        <w:bottom w:val="nil"/>
        <w:right w:val="nil"/>
        <w:between w:val="nil"/>
      </w:pBdr>
      <w:tabs>
        <w:tab w:val="center" w:pos="4320"/>
        <w:tab w:val="right" w:pos="8640"/>
      </w:tabs>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color w:val="000000"/>
        <w:sz w:val="20"/>
        <w:szCs w:val="20"/>
      </w:rPr>
      <w:fldChar w:fldCharType="end"/>
    </w:r>
  </w:p>
  <w:p w14:paraId="210D46CD" w14:textId="77777777" w:rsidR="00D26F38" w:rsidRDefault="00D26F38">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2BF21" w14:textId="77777777" w:rsidR="00D26F38" w:rsidRDefault="00F6637C">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5DCB3E13" w14:textId="77777777" w:rsidR="00D26F38" w:rsidRDefault="00D26F38">
    <w:pPr>
      <w:pBdr>
        <w:top w:val="nil"/>
        <w:left w:val="nil"/>
        <w:bottom w:val="nil"/>
        <w:right w:val="nil"/>
        <w:between w:val="nil"/>
      </w:pBdr>
      <w:tabs>
        <w:tab w:val="center" w:pos="4320"/>
        <w:tab w:val="right" w:pos="8640"/>
      </w:tabs>
      <w:ind w:right="360" w:firstLine="360"/>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58FD6" w14:textId="77777777" w:rsidR="00D26F38" w:rsidRDefault="00F6637C">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078BE2C8" w14:textId="77777777" w:rsidR="00D26F38" w:rsidRDefault="00F6637C">
    <w:pPr>
      <w:pBdr>
        <w:top w:val="nil"/>
        <w:left w:val="nil"/>
        <w:bottom w:val="nil"/>
        <w:right w:val="nil"/>
        <w:between w:val="nil"/>
      </w:pBdr>
      <w:tabs>
        <w:tab w:val="center" w:pos="4320"/>
        <w:tab w:val="right" w:pos="8640"/>
      </w:tabs>
      <w:rPr>
        <w:color w:val="595959"/>
        <w:sz w:val="20"/>
        <w:szCs w:val="20"/>
      </w:rPr>
    </w:pPr>
    <w:r>
      <w:rPr>
        <w:color w:val="595959"/>
        <w:sz w:val="20"/>
        <w:szCs w:val="20"/>
      </w:rPr>
      <w:t>v.11.04.25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D7F85A" w14:textId="77777777" w:rsidR="00F6637C" w:rsidRDefault="00F6637C">
      <w:r>
        <w:separator/>
      </w:r>
    </w:p>
  </w:footnote>
  <w:footnote w:type="continuationSeparator" w:id="0">
    <w:p w14:paraId="39D7F038" w14:textId="77777777" w:rsidR="00F6637C" w:rsidRDefault="00F663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57203" w14:textId="77777777" w:rsidR="00D26F38" w:rsidRDefault="00F6637C">
    <w:pPr>
      <w:pBdr>
        <w:top w:val="nil"/>
        <w:left w:val="nil"/>
        <w:bottom w:val="nil"/>
        <w:right w:val="nil"/>
        <w:between w:val="nil"/>
      </w:pBdr>
      <w:tabs>
        <w:tab w:val="center" w:pos="4320"/>
        <w:tab w:val="right" w:pos="8640"/>
      </w:tabs>
      <w:jc w:val="center"/>
      <w:rPr>
        <w:rFonts w:ascii="Play" w:eastAsia="Play" w:hAnsi="Play" w:cs="Play"/>
        <w:b/>
        <w:color w:val="000000"/>
        <w:sz w:val="30"/>
        <w:szCs w:val="30"/>
      </w:rPr>
    </w:pPr>
    <w:r>
      <w:rPr>
        <w:rFonts w:ascii="Play" w:eastAsia="Play" w:hAnsi="Play" w:cs="Play"/>
        <w:b/>
        <w:color w:val="000000"/>
        <w:sz w:val="30"/>
        <w:szCs w:val="30"/>
      </w:rPr>
      <w:t>International Journey Spaceflight Experiments Program - IJSEP</w:t>
    </w:r>
  </w:p>
  <w:p w14:paraId="06C3BBF4" w14:textId="77777777" w:rsidR="00D26F38" w:rsidRDefault="00F6637C">
    <w:pPr>
      <w:pBdr>
        <w:top w:val="nil"/>
        <w:left w:val="nil"/>
        <w:bottom w:val="nil"/>
        <w:right w:val="nil"/>
        <w:between w:val="nil"/>
      </w:pBdr>
      <w:tabs>
        <w:tab w:val="center" w:pos="4320"/>
        <w:tab w:val="right" w:pos="8640"/>
      </w:tabs>
      <w:rPr>
        <w:rFonts w:ascii="Play" w:eastAsia="Play" w:hAnsi="Play" w:cs="Play"/>
        <w:b/>
        <w:color w:val="000000"/>
        <w:sz w:val="30"/>
        <w:szCs w:val="30"/>
      </w:rPr>
    </w:pPr>
    <w:r>
      <w:rPr>
        <w:noProof/>
      </w:rPr>
      <w:drawing>
        <wp:anchor distT="0" distB="0" distL="114300" distR="114300" simplePos="0" relativeHeight="251658240" behindDoc="0" locked="0" layoutInCell="1" hidden="0" allowOverlap="1" wp14:anchorId="6B4D87DD" wp14:editId="18621602">
          <wp:simplePos x="0" y="0"/>
          <wp:positionH relativeFrom="column">
            <wp:posOffset>76201</wp:posOffset>
          </wp:positionH>
          <wp:positionV relativeFrom="paragraph">
            <wp:posOffset>129539</wp:posOffset>
          </wp:positionV>
          <wp:extent cx="1390650" cy="570865"/>
          <wp:effectExtent l="0" t="0" r="0" b="0"/>
          <wp:wrapSquare wrapText="bothSides" distT="0" distB="0" distL="114300" distR="114300"/>
          <wp:docPr id="15959821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90650" cy="57086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05F313C9" wp14:editId="594ABD51">
          <wp:simplePos x="0" y="0"/>
          <wp:positionH relativeFrom="column">
            <wp:posOffset>5003800</wp:posOffset>
          </wp:positionH>
          <wp:positionV relativeFrom="paragraph">
            <wp:posOffset>8255</wp:posOffset>
          </wp:positionV>
          <wp:extent cx="825500" cy="801370"/>
          <wp:effectExtent l="0" t="0" r="0" b="0"/>
          <wp:wrapSquare wrapText="bothSides" distT="0" distB="0" distL="114300" distR="114300"/>
          <wp:docPr id="1595982118" name="image2.png" descr="Brazil KSCIA Student - INTERNATIONAL SPACE ACADEMY"/>
          <wp:cNvGraphicFramePr/>
          <a:graphic xmlns:a="http://schemas.openxmlformats.org/drawingml/2006/main">
            <a:graphicData uri="http://schemas.openxmlformats.org/drawingml/2006/picture">
              <pic:pic xmlns:pic="http://schemas.openxmlformats.org/drawingml/2006/picture">
                <pic:nvPicPr>
                  <pic:cNvPr id="0" name="image2.png" descr="Brazil KSCIA Student - INTERNATIONAL SPACE ACADEMY"/>
                  <pic:cNvPicPr preferRelativeResize="0"/>
                </pic:nvPicPr>
                <pic:blipFill>
                  <a:blip r:embed="rId2"/>
                  <a:srcRect/>
                  <a:stretch>
                    <a:fillRect/>
                  </a:stretch>
                </pic:blipFill>
                <pic:spPr>
                  <a:xfrm>
                    <a:off x="0" y="0"/>
                    <a:ext cx="825500" cy="80137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234DA837" wp14:editId="753B0D02">
          <wp:simplePos x="0" y="0"/>
          <wp:positionH relativeFrom="column">
            <wp:posOffset>2324100</wp:posOffset>
          </wp:positionH>
          <wp:positionV relativeFrom="paragraph">
            <wp:posOffset>91440</wp:posOffset>
          </wp:positionV>
          <wp:extent cx="1917700" cy="638175"/>
          <wp:effectExtent l="0" t="0" r="0" b="0"/>
          <wp:wrapSquare wrapText="bothSides" distT="0" distB="0" distL="114300" distR="114300"/>
          <wp:docPr id="15959821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917700" cy="638175"/>
                  </a:xfrm>
                  <a:prstGeom prst="rect">
                    <a:avLst/>
                  </a:prstGeom>
                  <a:ln/>
                </pic:spPr>
              </pic:pic>
            </a:graphicData>
          </a:graphic>
        </wp:anchor>
      </w:drawing>
    </w:r>
  </w:p>
  <w:p w14:paraId="1E0E3178" w14:textId="77777777" w:rsidR="00D26F38" w:rsidRDefault="00D26F38">
    <w:pPr>
      <w:pBdr>
        <w:top w:val="nil"/>
        <w:left w:val="nil"/>
        <w:bottom w:val="nil"/>
        <w:right w:val="nil"/>
        <w:between w:val="nil"/>
      </w:pBdr>
      <w:tabs>
        <w:tab w:val="center" w:pos="4320"/>
        <w:tab w:val="right" w:pos="8640"/>
      </w:tabs>
      <w:rPr>
        <w:rFonts w:ascii="Play" w:eastAsia="Play" w:hAnsi="Play" w:cs="Play"/>
        <w:b/>
        <w:color w:val="000000"/>
        <w:sz w:val="30"/>
        <w:szCs w:val="30"/>
      </w:rPr>
    </w:pPr>
  </w:p>
  <w:p w14:paraId="218C9A6B" w14:textId="77777777" w:rsidR="00D26F38" w:rsidRDefault="00D26F38">
    <w:pPr>
      <w:pBdr>
        <w:top w:val="nil"/>
        <w:left w:val="nil"/>
        <w:bottom w:val="nil"/>
        <w:right w:val="nil"/>
        <w:between w:val="nil"/>
      </w:pBdr>
      <w:tabs>
        <w:tab w:val="center" w:pos="4320"/>
        <w:tab w:val="right" w:pos="8640"/>
      </w:tabs>
      <w:rPr>
        <w:color w:val="000000"/>
      </w:rPr>
    </w:pPr>
  </w:p>
  <w:p w14:paraId="2A0CBBD6" w14:textId="77777777" w:rsidR="00D26F38" w:rsidRDefault="00D26F38">
    <w:pPr>
      <w:pBdr>
        <w:top w:val="nil"/>
        <w:left w:val="nil"/>
        <w:bottom w:val="nil"/>
        <w:right w:val="nil"/>
        <w:between w:val="nil"/>
      </w:pBdr>
      <w:tabs>
        <w:tab w:val="center" w:pos="4320"/>
        <w:tab w:val="right" w:pos="8640"/>
      </w:tabs>
      <w:rPr>
        <w:color w:val="000000"/>
      </w:rPr>
    </w:pPr>
  </w:p>
  <w:p w14:paraId="458EC6BA" w14:textId="77777777" w:rsidR="00D26F38" w:rsidRDefault="00D26F38">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55A58"/>
    <w:multiLevelType w:val="multilevel"/>
    <w:tmpl w:val="74E879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B7546C0"/>
    <w:multiLevelType w:val="multilevel"/>
    <w:tmpl w:val="00F291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61E2DCD"/>
    <w:multiLevelType w:val="multilevel"/>
    <w:tmpl w:val="AB60F4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33D6582"/>
    <w:multiLevelType w:val="multilevel"/>
    <w:tmpl w:val="12DCC9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8DE6E6B"/>
    <w:multiLevelType w:val="multilevel"/>
    <w:tmpl w:val="BE6A91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42D76674"/>
    <w:multiLevelType w:val="multilevel"/>
    <w:tmpl w:val="53F205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6283CF4"/>
    <w:multiLevelType w:val="multilevel"/>
    <w:tmpl w:val="5396F1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5D7D4550"/>
    <w:multiLevelType w:val="multilevel"/>
    <w:tmpl w:val="AF7CDA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63BE31FB"/>
    <w:multiLevelType w:val="multilevel"/>
    <w:tmpl w:val="3B626C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608924919">
    <w:abstractNumId w:val="4"/>
  </w:num>
  <w:num w:numId="2" w16cid:durableId="389500260">
    <w:abstractNumId w:val="0"/>
  </w:num>
  <w:num w:numId="3" w16cid:durableId="256907101">
    <w:abstractNumId w:val="2"/>
  </w:num>
  <w:num w:numId="4" w16cid:durableId="1871066726">
    <w:abstractNumId w:val="6"/>
  </w:num>
  <w:num w:numId="5" w16cid:durableId="1131481848">
    <w:abstractNumId w:val="7"/>
  </w:num>
  <w:num w:numId="6" w16cid:durableId="1319310385">
    <w:abstractNumId w:val="8"/>
  </w:num>
  <w:num w:numId="7" w16cid:durableId="2001275808">
    <w:abstractNumId w:val="3"/>
  </w:num>
  <w:num w:numId="8" w16cid:durableId="303702268">
    <w:abstractNumId w:val="5"/>
  </w:num>
  <w:num w:numId="9" w16cid:durableId="18492470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6F38"/>
    <w:rsid w:val="0014139F"/>
    <w:rsid w:val="00D26F38"/>
    <w:rsid w:val="00F663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4062C047"/>
  <w15:docId w15:val="{566340F1-3D8F-4DA3-ADC3-57FF9B38D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100" w:type="dxa"/>
        <w:left w:w="100" w:type="dxa"/>
        <w:bottom w:w="100" w:type="dxa"/>
        <w:right w:w="100" w:type="dxa"/>
      </w:tblCellMar>
    </w:tblPr>
  </w:style>
  <w:style w:type="paragraph" w:customStyle="1" w:styleId="ColorfulList-Accent11">
    <w:name w:val="Colorful List - Accent 11"/>
    <w:basedOn w:val="Normal"/>
    <w:uiPriority w:val="34"/>
    <w:qFormat/>
    <w:rsid w:val="00AE5B41"/>
    <w:pPr>
      <w:ind w:left="720"/>
      <w:contextualSpacing/>
    </w:pPr>
  </w:style>
  <w:style w:type="paragraph" w:styleId="Header">
    <w:name w:val="header"/>
    <w:basedOn w:val="Normal"/>
    <w:link w:val="HeaderChar"/>
    <w:uiPriority w:val="99"/>
    <w:rsid w:val="00C807BF"/>
    <w:pPr>
      <w:tabs>
        <w:tab w:val="center" w:pos="4320"/>
        <w:tab w:val="right" w:pos="8640"/>
      </w:tabs>
    </w:pPr>
  </w:style>
  <w:style w:type="character" w:customStyle="1" w:styleId="HeaderChar">
    <w:name w:val="Header Char"/>
    <w:basedOn w:val="DefaultParagraphFont"/>
    <w:link w:val="Header"/>
    <w:uiPriority w:val="99"/>
    <w:rsid w:val="00C807BF"/>
  </w:style>
  <w:style w:type="paragraph" w:styleId="Footer">
    <w:name w:val="footer"/>
    <w:basedOn w:val="Normal"/>
    <w:link w:val="FooterChar"/>
    <w:uiPriority w:val="99"/>
    <w:rsid w:val="00C807BF"/>
    <w:pPr>
      <w:tabs>
        <w:tab w:val="center" w:pos="4320"/>
        <w:tab w:val="right" w:pos="8640"/>
      </w:tabs>
    </w:pPr>
  </w:style>
  <w:style w:type="character" w:customStyle="1" w:styleId="FooterChar">
    <w:name w:val="Footer Char"/>
    <w:basedOn w:val="DefaultParagraphFont"/>
    <w:link w:val="Footer"/>
    <w:uiPriority w:val="99"/>
    <w:rsid w:val="00C807BF"/>
  </w:style>
  <w:style w:type="paragraph" w:styleId="DocumentMap">
    <w:name w:val="Document Map"/>
    <w:basedOn w:val="Normal"/>
    <w:link w:val="DocumentMapChar"/>
    <w:rsid w:val="003D0E53"/>
    <w:rPr>
      <w:rFonts w:ascii="Lucida Grande" w:hAnsi="Lucida Grande"/>
      <w:sz w:val="20"/>
      <w:szCs w:val="20"/>
      <w:lang w:val="x-none" w:eastAsia="x-none"/>
    </w:rPr>
  </w:style>
  <w:style w:type="character" w:customStyle="1" w:styleId="DocumentMapChar">
    <w:name w:val="Document Map Char"/>
    <w:link w:val="DocumentMap"/>
    <w:rsid w:val="003D0E53"/>
    <w:rPr>
      <w:rFonts w:ascii="Lucida Grande" w:hAnsi="Lucida Grande"/>
    </w:rPr>
  </w:style>
  <w:style w:type="table" w:customStyle="1" w:styleId="IntenseQuote1">
    <w:name w:val="Intense Quote1"/>
    <w:basedOn w:val="TableNormal"/>
    <w:uiPriority w:val="60"/>
    <w:qFormat/>
    <w:rsid w:val="00FC00D6"/>
    <w:rPr>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NormalWeb">
    <w:name w:val="Normal (Web)"/>
    <w:basedOn w:val="Normal"/>
    <w:uiPriority w:val="99"/>
    <w:rsid w:val="00CC27A2"/>
    <w:pPr>
      <w:spacing w:beforeLines="1" w:afterLines="1"/>
    </w:pPr>
    <w:rPr>
      <w:rFonts w:ascii="Times" w:hAnsi="Times"/>
      <w:sz w:val="20"/>
      <w:szCs w:val="20"/>
    </w:rPr>
  </w:style>
  <w:style w:type="character" w:styleId="Strong">
    <w:name w:val="Strong"/>
    <w:uiPriority w:val="22"/>
    <w:qFormat/>
    <w:rsid w:val="00CC27A2"/>
    <w:rPr>
      <w:b/>
    </w:rPr>
  </w:style>
  <w:style w:type="character" w:styleId="Hyperlink">
    <w:name w:val="Hyperlink"/>
    <w:uiPriority w:val="99"/>
    <w:rsid w:val="00CC27A2"/>
    <w:rPr>
      <w:color w:val="0000FF"/>
      <w:u w:val="single"/>
    </w:rPr>
  </w:style>
  <w:style w:type="character" w:styleId="Emphasis">
    <w:name w:val="Emphasis"/>
    <w:uiPriority w:val="20"/>
    <w:qFormat/>
    <w:rsid w:val="00B5244A"/>
    <w:rPr>
      <w:i/>
    </w:rPr>
  </w:style>
  <w:style w:type="character" w:styleId="FollowedHyperlink">
    <w:name w:val="FollowedHyperlink"/>
    <w:rsid w:val="009B3125"/>
    <w:rPr>
      <w:color w:val="800080"/>
      <w:u w:val="single"/>
    </w:rPr>
  </w:style>
  <w:style w:type="character" w:styleId="PageNumber">
    <w:name w:val="page number"/>
    <w:basedOn w:val="DefaultParagraphFont"/>
    <w:rsid w:val="00AF328E"/>
  </w:style>
  <w:style w:type="table" w:styleId="TableGrid">
    <w:name w:val="Table Grid"/>
    <w:basedOn w:val="TableNormal"/>
    <w:uiPriority w:val="59"/>
    <w:rsid w:val="0018609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8805B4"/>
    <w:rPr>
      <w:rFonts w:ascii="Lucida Grande" w:hAnsi="Lucida Grande"/>
      <w:sz w:val="18"/>
      <w:szCs w:val="18"/>
      <w:lang w:val="x-none" w:eastAsia="x-none"/>
    </w:rPr>
  </w:style>
  <w:style w:type="character" w:customStyle="1" w:styleId="BalloonTextChar">
    <w:name w:val="Balloon Text Char"/>
    <w:link w:val="BalloonText"/>
    <w:rsid w:val="008805B4"/>
    <w:rPr>
      <w:rFonts w:ascii="Lucida Grande" w:hAnsi="Lucida Grande"/>
      <w:sz w:val="18"/>
      <w:szCs w:val="18"/>
    </w:rPr>
  </w:style>
  <w:style w:type="character" w:customStyle="1" w:styleId="apple-converted-space">
    <w:name w:val="apple-converted-space"/>
    <w:rsid w:val="00434F9F"/>
  </w:style>
  <w:style w:type="character" w:styleId="UnresolvedMention">
    <w:name w:val="Unresolved Mention"/>
    <w:uiPriority w:val="99"/>
    <w:semiHidden/>
    <w:unhideWhenUsed/>
    <w:rsid w:val="00A26C6B"/>
    <w:rPr>
      <w:color w:val="605E5C"/>
      <w:shd w:val="clear" w:color="auto" w:fill="E1DFDD"/>
    </w:rPr>
  </w:style>
  <w:style w:type="paragraph" w:styleId="ListParagraph">
    <w:name w:val="List Paragraph"/>
    <w:basedOn w:val="Normal"/>
    <w:uiPriority w:val="34"/>
    <w:qFormat/>
    <w:rsid w:val="00064978"/>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0" w:type="dxa"/>
        <w:left w:w="108" w:type="dxa"/>
        <w:bottom w:w="0" w:type="dxa"/>
        <w:right w:w="108" w:type="dxa"/>
      </w:tblCellMar>
    </w:tblPr>
  </w:style>
  <w:style w:type="table" w:customStyle="1" w:styleId="a0">
    <w:basedOn w:val="TableNormal1"/>
    <w:tblPr>
      <w:tblStyleRowBandSize w:val="1"/>
      <w:tblStyleColBandSize w:val="1"/>
      <w:tblCellMar>
        <w:top w:w="15" w:type="dxa"/>
        <w:left w:w="15" w:type="dxa"/>
        <w:bottom w:w="15" w:type="dxa"/>
        <w:right w:w="15" w:type="dxa"/>
      </w:tblCellMar>
    </w:tblPr>
  </w:style>
  <w:style w:type="table" w:customStyle="1" w:styleId="a1">
    <w:basedOn w:val="TableNormal1"/>
    <w:tblPr>
      <w:tblStyleRowBandSize w:val="1"/>
      <w:tblStyleColBandSize w:val="1"/>
      <w:tblCellMar>
        <w:top w:w="15" w:type="dxa"/>
        <w:left w:w="15" w:type="dxa"/>
        <w:bottom w:w="15" w:type="dxa"/>
        <w:right w:w="15" w:type="dxa"/>
      </w:tblCellMar>
    </w:tblPr>
  </w:style>
  <w:style w:type="table" w:customStyle="1" w:styleId="a2">
    <w:basedOn w:val="TableNormal1"/>
    <w:tblPr>
      <w:tblStyleRowBandSize w:val="1"/>
      <w:tblStyleColBandSize w:val="1"/>
      <w:tblCellMar>
        <w:top w:w="15" w:type="dxa"/>
        <w:left w:w="15" w:type="dxa"/>
        <w:bottom w:w="15" w:type="dxa"/>
        <w:right w:w="15" w:type="dxa"/>
      </w:tblCellMar>
    </w:tblPr>
  </w:style>
  <w:style w:type="table" w:customStyle="1" w:styleId="a3">
    <w:basedOn w:val="TableNormal1"/>
    <w:tblPr>
      <w:tblStyleRowBandSize w:val="1"/>
      <w:tblStyleColBandSize w:val="1"/>
      <w:tblCellMar>
        <w:top w:w="15" w:type="dxa"/>
        <w:left w:w="15" w:type="dxa"/>
        <w:bottom w:w="15" w:type="dxa"/>
        <w:right w:w="15" w:type="dxa"/>
      </w:tblCellMar>
    </w:tblPr>
  </w:style>
  <w:style w:type="table" w:customStyle="1" w:styleId="a4">
    <w:basedOn w:val="TableNormal1"/>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ijsep.contact@gmail.com"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jsep.contact@gmai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ary-guides.ucl.ac.uk/referencing-plagiarism/vancouver"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internationaljourney.org/resources" TargetMode="External"/><Relationship Id="rId4" Type="http://schemas.openxmlformats.org/officeDocument/2006/relationships/settings" Target="settings.xml"/><Relationship Id="rId9" Type="http://schemas.openxmlformats.org/officeDocument/2006/relationships/hyperlink" Target="https://www.nasa.gov/microgravity"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8KrHBgb2s5zLeMwM+rv59BIUzw==">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zgAciExVS05Q0JKX183R05vdjI4ZlFHWWRmTVJzb1BKUzFncG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1170</Words>
  <Characters>6675</Characters>
  <Application>Microsoft Office Word</Application>
  <DocSecurity>0</DocSecurity>
  <Lines>55</Lines>
  <Paragraphs>15</Paragraphs>
  <ScaleCrop>false</ScaleCrop>
  <Company/>
  <LinksUpToDate>false</LinksUpToDate>
  <CharactersWithSpaces>7830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 Goldstein</dc:creator>
  <cp:lastModifiedBy>Jeff Email</cp:lastModifiedBy>
  <cp:revision>2</cp:revision>
  <dcterms:created xsi:type="dcterms:W3CDTF">2025-11-07T00:57:00Z</dcterms:created>
  <dcterms:modified xsi:type="dcterms:W3CDTF">2025-11-07T00:57:00Z</dcterms:modified>
</cp:coreProperties>
</file>